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54B5A1E3">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988C4B5"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04F13D6" w:rsidR="00E6260D" w:rsidRPr="00A675BF" w:rsidRDefault="00A675BF" w:rsidP="00E6260D">
          <w:pPr>
            <w:rPr>
              <w:rFonts w:ascii="Arial" w:eastAsia="Times New Roman" w:hAnsi="Arial" w:cs="Arial"/>
              <w:b/>
              <w:bCs/>
              <w:noProof/>
              <w:color w:val="FFFFFF" w:themeColor="background1"/>
              <w:sz w:val="44"/>
              <w:szCs w:val="44"/>
              <w:lang w:eastAsia="en-GB"/>
            </w:rPr>
          </w:pPr>
          <w:r w:rsidRPr="00A675BF">
            <w:rPr>
              <w:rFonts w:ascii="Arial" w:eastAsia="Times New Roman" w:hAnsi="Arial" w:cs="Arial"/>
              <w:b/>
              <w:bCs/>
              <w:noProof/>
              <w:color w:val="FFFFFF" w:themeColor="background1"/>
              <w:sz w:val="44"/>
              <w:szCs w:val="44"/>
              <w:lang w:eastAsia="en-GB"/>
            </w:rPr>
            <w:t xml:space="preserve">The </w:t>
          </w:r>
          <w:r w:rsidR="00E6260D" w:rsidRPr="00A675BF">
            <w:rPr>
              <w:rFonts w:ascii="Arial" w:eastAsia="Times New Roman" w:hAnsi="Arial" w:cs="Arial"/>
              <w:b/>
              <w:bCs/>
              <w:noProof/>
              <w:color w:val="FFFFFF" w:themeColor="background1"/>
              <w:sz w:val="44"/>
              <w:szCs w:val="44"/>
              <w:lang w:eastAsia="en-GB"/>
            </w:rPr>
            <w:t xml:space="preserve">Environmental Authorisations (Scotland) Regulations </w:t>
          </w:r>
          <w:r w:rsidRPr="00A675BF">
            <w:rPr>
              <w:rFonts w:ascii="Arial" w:eastAsia="Times New Roman" w:hAnsi="Arial" w:cs="Arial"/>
              <w:b/>
              <w:bCs/>
              <w:noProof/>
              <w:color w:val="FFFFFF" w:themeColor="background1"/>
              <w:sz w:val="44"/>
              <w:szCs w:val="44"/>
              <w:lang w:eastAsia="en-GB"/>
            </w:rPr>
            <w:t xml:space="preserve">2018 </w:t>
          </w:r>
          <w:r w:rsidR="00E6260D" w:rsidRPr="00A675BF">
            <w:rPr>
              <w:rFonts w:ascii="Arial" w:eastAsia="Times New Roman" w:hAnsi="Arial" w:cs="Arial"/>
              <w:b/>
              <w:bCs/>
              <w:noProof/>
              <w:color w:val="FFFFFF" w:themeColor="background1"/>
              <w:sz w:val="44"/>
              <w:szCs w:val="44"/>
              <w:lang w:eastAsia="en-GB"/>
            </w:rPr>
            <w:t xml:space="preserve">(EASR) </w:t>
          </w:r>
        </w:p>
        <w:p w14:paraId="200B7737" w14:textId="5F6ADCF1" w:rsidR="00DF34C0" w:rsidRPr="00442A8B" w:rsidRDefault="009068A2" w:rsidP="00A675BF">
          <w:pPr>
            <w:spacing w:before="1200" w:after="240"/>
            <w:rPr>
              <w:rFonts w:ascii="Arial" w:eastAsia="Times New Roman" w:hAnsi="Arial" w:cs="Arial"/>
              <w:b/>
              <w:bCs/>
              <w:noProof/>
              <w:color w:val="FFFFFF" w:themeColor="background1"/>
              <w:sz w:val="28"/>
              <w:szCs w:val="28"/>
              <w:lang w:eastAsia="en-GB"/>
            </w:rPr>
          </w:pPr>
          <w:bookmarkStart w:id="1" w:name="_Toc167800363"/>
          <w:bookmarkStart w:id="2" w:name="_Toc167874926"/>
          <w:bookmarkStart w:id="3" w:name="_Toc167874992"/>
          <w:r w:rsidRPr="00442A8B">
            <w:rPr>
              <w:rFonts w:ascii="Arial" w:eastAsia="Times New Roman" w:hAnsi="Arial" w:cs="Arial"/>
              <w:b/>
              <w:bCs/>
              <w:noProof/>
              <w:color w:val="FFFFFF" w:themeColor="background1"/>
              <w:sz w:val="52"/>
              <w:szCs w:val="52"/>
              <w:lang w:eastAsia="en-GB"/>
            </w:rPr>
            <w:t xml:space="preserve">Waste </w:t>
          </w:r>
          <w:r w:rsidR="00DF34C0" w:rsidRPr="00442A8B">
            <w:rPr>
              <w:rFonts w:ascii="Arial" w:eastAsia="Times New Roman" w:hAnsi="Arial" w:cs="Arial"/>
              <w:b/>
              <w:bCs/>
              <w:noProof/>
              <w:color w:val="FFFFFF" w:themeColor="background1"/>
              <w:sz w:val="52"/>
              <w:szCs w:val="52"/>
              <w:lang w:eastAsia="en-GB"/>
            </w:rPr>
            <w:t>Permit</w:t>
          </w:r>
          <w:r w:rsidR="005E32F9" w:rsidRPr="00442A8B">
            <w:rPr>
              <w:rFonts w:ascii="Arial" w:eastAsia="Times New Roman" w:hAnsi="Arial" w:cs="Arial"/>
              <w:b/>
              <w:bCs/>
              <w:noProof/>
              <w:color w:val="FFFFFF" w:themeColor="background1"/>
              <w:sz w:val="52"/>
              <w:szCs w:val="52"/>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3C283B58" w14:textId="77777777" w:rsidR="00EF735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67D335C" w:rsidR="00E6260D" w:rsidRPr="006C7A5B" w:rsidRDefault="001D624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7515D7C" w14:textId="1C639C71" w:rsidR="000D534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7130" w:history="1">
            <w:r w:rsidR="000D5347" w:rsidRPr="00332C03">
              <w:rPr>
                <w:rStyle w:val="Hyperlink"/>
                <w:noProof/>
              </w:rPr>
              <w:t>How to use this waste permit transfer form</w:t>
            </w:r>
            <w:r w:rsidR="000D5347">
              <w:rPr>
                <w:noProof/>
                <w:webHidden/>
              </w:rPr>
              <w:tab/>
            </w:r>
            <w:r w:rsidR="000D5347">
              <w:rPr>
                <w:noProof/>
                <w:webHidden/>
              </w:rPr>
              <w:fldChar w:fldCharType="begin"/>
            </w:r>
            <w:r w:rsidR="000D5347">
              <w:rPr>
                <w:noProof/>
                <w:webHidden/>
              </w:rPr>
              <w:instrText xml:space="preserve"> PAGEREF _Toc198197130 \h </w:instrText>
            </w:r>
            <w:r w:rsidR="000D5347">
              <w:rPr>
                <w:noProof/>
                <w:webHidden/>
              </w:rPr>
            </w:r>
            <w:r w:rsidR="000D5347">
              <w:rPr>
                <w:noProof/>
                <w:webHidden/>
              </w:rPr>
              <w:fldChar w:fldCharType="separate"/>
            </w:r>
            <w:r w:rsidR="000D5347">
              <w:rPr>
                <w:noProof/>
                <w:webHidden/>
              </w:rPr>
              <w:t>2</w:t>
            </w:r>
            <w:r w:rsidR="000D5347">
              <w:rPr>
                <w:noProof/>
                <w:webHidden/>
              </w:rPr>
              <w:fldChar w:fldCharType="end"/>
            </w:r>
          </w:hyperlink>
        </w:p>
        <w:p w14:paraId="177C3F3B" w14:textId="717490A2" w:rsidR="000D5347" w:rsidRDefault="000D5347">
          <w:pPr>
            <w:pStyle w:val="TOC2"/>
            <w:tabs>
              <w:tab w:val="right" w:leader="dot" w:pos="10212"/>
            </w:tabs>
            <w:rPr>
              <w:noProof/>
              <w:kern w:val="2"/>
              <w:lang w:eastAsia="en-GB"/>
              <w14:ligatures w14:val="standardContextual"/>
            </w:rPr>
          </w:pPr>
          <w:hyperlink w:anchor="_Toc198197131" w:history="1">
            <w:r w:rsidRPr="00332C03">
              <w:rPr>
                <w:rStyle w:val="Hyperlink"/>
                <w:noProof/>
              </w:rPr>
              <w:t>Before you apply</w:t>
            </w:r>
            <w:r>
              <w:rPr>
                <w:noProof/>
                <w:webHidden/>
              </w:rPr>
              <w:tab/>
            </w:r>
            <w:r>
              <w:rPr>
                <w:noProof/>
                <w:webHidden/>
              </w:rPr>
              <w:fldChar w:fldCharType="begin"/>
            </w:r>
            <w:r>
              <w:rPr>
                <w:noProof/>
                <w:webHidden/>
              </w:rPr>
              <w:instrText xml:space="preserve"> PAGEREF _Toc198197131 \h </w:instrText>
            </w:r>
            <w:r>
              <w:rPr>
                <w:noProof/>
                <w:webHidden/>
              </w:rPr>
            </w:r>
            <w:r>
              <w:rPr>
                <w:noProof/>
                <w:webHidden/>
              </w:rPr>
              <w:fldChar w:fldCharType="separate"/>
            </w:r>
            <w:r>
              <w:rPr>
                <w:noProof/>
                <w:webHidden/>
              </w:rPr>
              <w:t>2</w:t>
            </w:r>
            <w:r>
              <w:rPr>
                <w:noProof/>
                <w:webHidden/>
              </w:rPr>
              <w:fldChar w:fldCharType="end"/>
            </w:r>
          </w:hyperlink>
        </w:p>
        <w:p w14:paraId="14928477" w14:textId="66F3B391" w:rsidR="000D5347" w:rsidRDefault="000D5347">
          <w:pPr>
            <w:pStyle w:val="TOC2"/>
            <w:tabs>
              <w:tab w:val="right" w:leader="dot" w:pos="10212"/>
            </w:tabs>
            <w:rPr>
              <w:noProof/>
              <w:kern w:val="2"/>
              <w:lang w:eastAsia="en-GB"/>
              <w14:ligatures w14:val="standardContextual"/>
            </w:rPr>
          </w:pPr>
          <w:hyperlink w:anchor="_Toc198197132" w:history="1">
            <w:r w:rsidRPr="00332C03">
              <w:rPr>
                <w:rStyle w:val="Hyperlink"/>
                <w:noProof/>
              </w:rPr>
              <w:t>How to apply</w:t>
            </w:r>
            <w:r>
              <w:rPr>
                <w:noProof/>
                <w:webHidden/>
              </w:rPr>
              <w:tab/>
            </w:r>
            <w:r>
              <w:rPr>
                <w:noProof/>
                <w:webHidden/>
              </w:rPr>
              <w:fldChar w:fldCharType="begin"/>
            </w:r>
            <w:r>
              <w:rPr>
                <w:noProof/>
                <w:webHidden/>
              </w:rPr>
              <w:instrText xml:space="preserve"> PAGEREF _Toc198197132 \h </w:instrText>
            </w:r>
            <w:r>
              <w:rPr>
                <w:noProof/>
                <w:webHidden/>
              </w:rPr>
            </w:r>
            <w:r>
              <w:rPr>
                <w:noProof/>
                <w:webHidden/>
              </w:rPr>
              <w:fldChar w:fldCharType="separate"/>
            </w:r>
            <w:r>
              <w:rPr>
                <w:noProof/>
                <w:webHidden/>
              </w:rPr>
              <w:t>3</w:t>
            </w:r>
            <w:r>
              <w:rPr>
                <w:noProof/>
                <w:webHidden/>
              </w:rPr>
              <w:fldChar w:fldCharType="end"/>
            </w:r>
          </w:hyperlink>
        </w:p>
        <w:p w14:paraId="53F08E63" w14:textId="28C5D7FE" w:rsidR="000D5347" w:rsidRDefault="000D5347">
          <w:pPr>
            <w:pStyle w:val="TOC2"/>
            <w:tabs>
              <w:tab w:val="right" w:leader="dot" w:pos="10212"/>
            </w:tabs>
            <w:rPr>
              <w:noProof/>
              <w:kern w:val="2"/>
              <w:lang w:eastAsia="en-GB"/>
              <w14:ligatures w14:val="standardContextual"/>
            </w:rPr>
          </w:pPr>
          <w:hyperlink w:anchor="_Toc198197133" w:history="1">
            <w:r w:rsidRPr="00332C03">
              <w:rPr>
                <w:rStyle w:val="Hyperlink"/>
                <w:noProof/>
              </w:rPr>
              <w:t>Section 1 - Permit details</w:t>
            </w:r>
            <w:r>
              <w:rPr>
                <w:noProof/>
                <w:webHidden/>
              </w:rPr>
              <w:tab/>
            </w:r>
            <w:r>
              <w:rPr>
                <w:noProof/>
                <w:webHidden/>
              </w:rPr>
              <w:fldChar w:fldCharType="begin"/>
            </w:r>
            <w:r>
              <w:rPr>
                <w:noProof/>
                <w:webHidden/>
              </w:rPr>
              <w:instrText xml:space="preserve"> PAGEREF _Toc198197133 \h </w:instrText>
            </w:r>
            <w:r>
              <w:rPr>
                <w:noProof/>
                <w:webHidden/>
              </w:rPr>
            </w:r>
            <w:r>
              <w:rPr>
                <w:noProof/>
                <w:webHidden/>
              </w:rPr>
              <w:fldChar w:fldCharType="separate"/>
            </w:r>
            <w:r>
              <w:rPr>
                <w:noProof/>
                <w:webHidden/>
              </w:rPr>
              <w:t>4</w:t>
            </w:r>
            <w:r>
              <w:rPr>
                <w:noProof/>
                <w:webHidden/>
              </w:rPr>
              <w:fldChar w:fldCharType="end"/>
            </w:r>
          </w:hyperlink>
        </w:p>
        <w:p w14:paraId="4E935EE7" w14:textId="0E1DFAED" w:rsidR="000D5347" w:rsidRDefault="000D5347">
          <w:pPr>
            <w:pStyle w:val="TOC3"/>
            <w:rPr>
              <w:noProof/>
              <w:kern w:val="2"/>
              <w:lang w:eastAsia="en-GB"/>
              <w14:ligatures w14:val="standardContextual"/>
            </w:rPr>
          </w:pPr>
          <w:hyperlink w:anchor="_Toc198197134" w:history="1">
            <w:r w:rsidRPr="00332C03">
              <w:rPr>
                <w:rStyle w:val="Hyperlink"/>
                <w:noProof/>
              </w:rPr>
              <w:t>1.1   Permit reference</w:t>
            </w:r>
            <w:r>
              <w:rPr>
                <w:noProof/>
                <w:webHidden/>
              </w:rPr>
              <w:tab/>
            </w:r>
            <w:r>
              <w:rPr>
                <w:noProof/>
                <w:webHidden/>
              </w:rPr>
              <w:fldChar w:fldCharType="begin"/>
            </w:r>
            <w:r>
              <w:rPr>
                <w:noProof/>
                <w:webHidden/>
              </w:rPr>
              <w:instrText xml:space="preserve"> PAGEREF _Toc198197134 \h </w:instrText>
            </w:r>
            <w:r>
              <w:rPr>
                <w:noProof/>
                <w:webHidden/>
              </w:rPr>
            </w:r>
            <w:r>
              <w:rPr>
                <w:noProof/>
                <w:webHidden/>
              </w:rPr>
              <w:fldChar w:fldCharType="separate"/>
            </w:r>
            <w:r>
              <w:rPr>
                <w:noProof/>
                <w:webHidden/>
              </w:rPr>
              <w:t>4</w:t>
            </w:r>
            <w:r>
              <w:rPr>
                <w:noProof/>
                <w:webHidden/>
              </w:rPr>
              <w:fldChar w:fldCharType="end"/>
            </w:r>
          </w:hyperlink>
        </w:p>
        <w:p w14:paraId="06ACB630" w14:textId="393DE207" w:rsidR="000D5347" w:rsidRDefault="000D5347">
          <w:pPr>
            <w:pStyle w:val="TOC3"/>
            <w:rPr>
              <w:noProof/>
              <w:kern w:val="2"/>
              <w:lang w:eastAsia="en-GB"/>
              <w14:ligatures w14:val="standardContextual"/>
            </w:rPr>
          </w:pPr>
          <w:hyperlink w:anchor="_Toc198197135" w:history="1">
            <w:r w:rsidRPr="00332C03">
              <w:rPr>
                <w:rStyle w:val="Hyperlink"/>
                <w:noProof/>
              </w:rPr>
              <w:t>1.2   Authorised place details</w:t>
            </w:r>
            <w:r>
              <w:rPr>
                <w:noProof/>
                <w:webHidden/>
              </w:rPr>
              <w:tab/>
            </w:r>
            <w:r>
              <w:rPr>
                <w:noProof/>
                <w:webHidden/>
              </w:rPr>
              <w:fldChar w:fldCharType="begin"/>
            </w:r>
            <w:r>
              <w:rPr>
                <w:noProof/>
                <w:webHidden/>
              </w:rPr>
              <w:instrText xml:space="preserve"> PAGEREF _Toc198197135 \h </w:instrText>
            </w:r>
            <w:r>
              <w:rPr>
                <w:noProof/>
                <w:webHidden/>
              </w:rPr>
            </w:r>
            <w:r>
              <w:rPr>
                <w:noProof/>
                <w:webHidden/>
              </w:rPr>
              <w:fldChar w:fldCharType="separate"/>
            </w:r>
            <w:r>
              <w:rPr>
                <w:noProof/>
                <w:webHidden/>
              </w:rPr>
              <w:t>4</w:t>
            </w:r>
            <w:r>
              <w:rPr>
                <w:noProof/>
                <w:webHidden/>
              </w:rPr>
              <w:fldChar w:fldCharType="end"/>
            </w:r>
          </w:hyperlink>
        </w:p>
        <w:p w14:paraId="2AD602FD" w14:textId="13A0BAC4" w:rsidR="000D5347" w:rsidRDefault="000D5347">
          <w:pPr>
            <w:pStyle w:val="TOC2"/>
            <w:tabs>
              <w:tab w:val="right" w:leader="dot" w:pos="10212"/>
            </w:tabs>
            <w:rPr>
              <w:noProof/>
              <w:kern w:val="2"/>
              <w:lang w:eastAsia="en-GB"/>
              <w14:ligatures w14:val="standardContextual"/>
            </w:rPr>
          </w:pPr>
          <w:hyperlink w:anchor="_Toc198197136" w:history="1">
            <w:r w:rsidRPr="00332C03">
              <w:rPr>
                <w:rStyle w:val="Hyperlink"/>
                <w:noProof/>
              </w:rPr>
              <w:t>Section 2 - About your proposed transfer</w:t>
            </w:r>
            <w:r>
              <w:rPr>
                <w:noProof/>
                <w:webHidden/>
              </w:rPr>
              <w:tab/>
            </w:r>
            <w:r>
              <w:rPr>
                <w:noProof/>
                <w:webHidden/>
              </w:rPr>
              <w:fldChar w:fldCharType="begin"/>
            </w:r>
            <w:r>
              <w:rPr>
                <w:noProof/>
                <w:webHidden/>
              </w:rPr>
              <w:instrText xml:space="preserve"> PAGEREF _Toc198197136 \h </w:instrText>
            </w:r>
            <w:r>
              <w:rPr>
                <w:noProof/>
                <w:webHidden/>
              </w:rPr>
            </w:r>
            <w:r>
              <w:rPr>
                <w:noProof/>
                <w:webHidden/>
              </w:rPr>
              <w:fldChar w:fldCharType="separate"/>
            </w:r>
            <w:r>
              <w:rPr>
                <w:noProof/>
                <w:webHidden/>
              </w:rPr>
              <w:t>5</w:t>
            </w:r>
            <w:r>
              <w:rPr>
                <w:noProof/>
                <w:webHidden/>
              </w:rPr>
              <w:fldChar w:fldCharType="end"/>
            </w:r>
          </w:hyperlink>
        </w:p>
        <w:p w14:paraId="6F3D7C8C" w14:textId="7E020D22" w:rsidR="000D5347" w:rsidRDefault="000D5347">
          <w:pPr>
            <w:pStyle w:val="TOC2"/>
            <w:tabs>
              <w:tab w:val="right" w:leader="dot" w:pos="10212"/>
            </w:tabs>
            <w:rPr>
              <w:noProof/>
              <w:kern w:val="2"/>
              <w:lang w:eastAsia="en-GB"/>
              <w14:ligatures w14:val="standardContextual"/>
            </w:rPr>
          </w:pPr>
          <w:hyperlink w:anchor="_Toc198197137" w:history="1">
            <w:r w:rsidRPr="00332C03">
              <w:rPr>
                <w:rStyle w:val="Hyperlink"/>
                <w:noProof/>
              </w:rPr>
              <w:t>Section 3 - Transfer part of the permit</w:t>
            </w:r>
            <w:r>
              <w:rPr>
                <w:noProof/>
                <w:webHidden/>
              </w:rPr>
              <w:tab/>
            </w:r>
            <w:r>
              <w:rPr>
                <w:noProof/>
                <w:webHidden/>
              </w:rPr>
              <w:fldChar w:fldCharType="begin"/>
            </w:r>
            <w:r>
              <w:rPr>
                <w:noProof/>
                <w:webHidden/>
              </w:rPr>
              <w:instrText xml:space="preserve"> PAGEREF _Toc198197137 \h </w:instrText>
            </w:r>
            <w:r>
              <w:rPr>
                <w:noProof/>
                <w:webHidden/>
              </w:rPr>
            </w:r>
            <w:r>
              <w:rPr>
                <w:noProof/>
                <w:webHidden/>
              </w:rPr>
              <w:fldChar w:fldCharType="separate"/>
            </w:r>
            <w:r>
              <w:rPr>
                <w:noProof/>
                <w:webHidden/>
              </w:rPr>
              <w:t>5</w:t>
            </w:r>
            <w:r>
              <w:rPr>
                <w:noProof/>
                <w:webHidden/>
              </w:rPr>
              <w:fldChar w:fldCharType="end"/>
            </w:r>
          </w:hyperlink>
        </w:p>
        <w:p w14:paraId="24E0027E" w14:textId="62439A63" w:rsidR="000D5347" w:rsidRDefault="000D5347">
          <w:pPr>
            <w:pStyle w:val="TOC3"/>
            <w:rPr>
              <w:noProof/>
              <w:kern w:val="2"/>
              <w:lang w:eastAsia="en-GB"/>
              <w14:ligatures w14:val="standardContextual"/>
            </w:rPr>
          </w:pPr>
          <w:hyperlink w:anchor="_Toc198197138" w:history="1">
            <w:r w:rsidRPr="00332C03">
              <w:rPr>
                <w:rStyle w:val="Hyperlink"/>
                <w:noProof/>
              </w:rPr>
              <w:t>3.1   Non-technical summary</w:t>
            </w:r>
            <w:r>
              <w:rPr>
                <w:noProof/>
                <w:webHidden/>
              </w:rPr>
              <w:tab/>
            </w:r>
            <w:r>
              <w:rPr>
                <w:noProof/>
                <w:webHidden/>
              </w:rPr>
              <w:fldChar w:fldCharType="begin"/>
            </w:r>
            <w:r>
              <w:rPr>
                <w:noProof/>
                <w:webHidden/>
              </w:rPr>
              <w:instrText xml:space="preserve"> PAGEREF _Toc198197138 \h </w:instrText>
            </w:r>
            <w:r>
              <w:rPr>
                <w:noProof/>
                <w:webHidden/>
              </w:rPr>
            </w:r>
            <w:r>
              <w:rPr>
                <w:noProof/>
                <w:webHidden/>
              </w:rPr>
              <w:fldChar w:fldCharType="separate"/>
            </w:r>
            <w:r>
              <w:rPr>
                <w:noProof/>
                <w:webHidden/>
              </w:rPr>
              <w:t>5</w:t>
            </w:r>
            <w:r>
              <w:rPr>
                <w:noProof/>
                <w:webHidden/>
              </w:rPr>
              <w:fldChar w:fldCharType="end"/>
            </w:r>
          </w:hyperlink>
        </w:p>
        <w:p w14:paraId="40CC6A86" w14:textId="5D4E6C60" w:rsidR="000D5347" w:rsidRDefault="000D5347">
          <w:pPr>
            <w:pStyle w:val="TOC3"/>
            <w:rPr>
              <w:noProof/>
              <w:kern w:val="2"/>
              <w:lang w:eastAsia="en-GB"/>
              <w14:ligatures w14:val="standardContextual"/>
            </w:rPr>
          </w:pPr>
          <w:hyperlink w:anchor="_Toc198197139" w:history="1">
            <w:r w:rsidRPr="00332C03">
              <w:rPr>
                <w:rStyle w:val="Hyperlink"/>
                <w:noProof/>
              </w:rPr>
              <w:t>3.2   Waste activities to be transferred</w:t>
            </w:r>
            <w:r>
              <w:rPr>
                <w:noProof/>
                <w:webHidden/>
              </w:rPr>
              <w:tab/>
            </w:r>
            <w:r>
              <w:rPr>
                <w:noProof/>
                <w:webHidden/>
              </w:rPr>
              <w:fldChar w:fldCharType="begin"/>
            </w:r>
            <w:r>
              <w:rPr>
                <w:noProof/>
                <w:webHidden/>
              </w:rPr>
              <w:instrText xml:space="preserve"> PAGEREF _Toc198197139 \h </w:instrText>
            </w:r>
            <w:r>
              <w:rPr>
                <w:noProof/>
                <w:webHidden/>
              </w:rPr>
            </w:r>
            <w:r>
              <w:rPr>
                <w:noProof/>
                <w:webHidden/>
              </w:rPr>
              <w:fldChar w:fldCharType="separate"/>
            </w:r>
            <w:r>
              <w:rPr>
                <w:noProof/>
                <w:webHidden/>
              </w:rPr>
              <w:t>6</w:t>
            </w:r>
            <w:r>
              <w:rPr>
                <w:noProof/>
                <w:webHidden/>
              </w:rPr>
              <w:fldChar w:fldCharType="end"/>
            </w:r>
          </w:hyperlink>
        </w:p>
        <w:p w14:paraId="7D1F6CD8" w14:textId="18467C47" w:rsidR="000D5347" w:rsidRDefault="000D5347">
          <w:pPr>
            <w:pStyle w:val="TOC3"/>
            <w:rPr>
              <w:noProof/>
              <w:kern w:val="2"/>
              <w:lang w:eastAsia="en-GB"/>
              <w14:ligatures w14:val="standardContextual"/>
            </w:rPr>
          </w:pPr>
          <w:hyperlink w:anchor="_Toc198197140" w:history="1">
            <w:r w:rsidRPr="00332C03">
              <w:rPr>
                <w:rStyle w:val="Hyperlink"/>
                <w:noProof/>
              </w:rPr>
              <w:t>3.3   Location plan</w:t>
            </w:r>
            <w:r>
              <w:rPr>
                <w:noProof/>
                <w:webHidden/>
              </w:rPr>
              <w:tab/>
            </w:r>
            <w:r>
              <w:rPr>
                <w:noProof/>
                <w:webHidden/>
              </w:rPr>
              <w:fldChar w:fldCharType="begin"/>
            </w:r>
            <w:r>
              <w:rPr>
                <w:noProof/>
                <w:webHidden/>
              </w:rPr>
              <w:instrText xml:space="preserve"> PAGEREF _Toc198197140 \h </w:instrText>
            </w:r>
            <w:r>
              <w:rPr>
                <w:noProof/>
                <w:webHidden/>
              </w:rPr>
            </w:r>
            <w:r>
              <w:rPr>
                <w:noProof/>
                <w:webHidden/>
              </w:rPr>
              <w:fldChar w:fldCharType="separate"/>
            </w:r>
            <w:r>
              <w:rPr>
                <w:noProof/>
                <w:webHidden/>
              </w:rPr>
              <w:t>6</w:t>
            </w:r>
            <w:r>
              <w:rPr>
                <w:noProof/>
                <w:webHidden/>
              </w:rPr>
              <w:fldChar w:fldCharType="end"/>
            </w:r>
          </w:hyperlink>
        </w:p>
        <w:p w14:paraId="399F9653" w14:textId="122B3986" w:rsidR="000D5347" w:rsidRDefault="000D5347">
          <w:pPr>
            <w:pStyle w:val="TOC3"/>
            <w:rPr>
              <w:noProof/>
              <w:kern w:val="2"/>
              <w:lang w:eastAsia="en-GB"/>
              <w14:ligatures w14:val="standardContextual"/>
            </w:rPr>
          </w:pPr>
          <w:hyperlink w:anchor="_Toc198197141" w:history="1">
            <w:r w:rsidRPr="00332C03">
              <w:rPr>
                <w:rStyle w:val="Hyperlink"/>
                <w:noProof/>
              </w:rPr>
              <w:t>3.4   Proposed transfer in part details</w:t>
            </w:r>
            <w:r>
              <w:rPr>
                <w:noProof/>
                <w:webHidden/>
              </w:rPr>
              <w:tab/>
            </w:r>
            <w:r>
              <w:rPr>
                <w:noProof/>
                <w:webHidden/>
              </w:rPr>
              <w:fldChar w:fldCharType="begin"/>
            </w:r>
            <w:r>
              <w:rPr>
                <w:noProof/>
                <w:webHidden/>
              </w:rPr>
              <w:instrText xml:space="preserve"> PAGEREF _Toc198197141 \h </w:instrText>
            </w:r>
            <w:r>
              <w:rPr>
                <w:noProof/>
                <w:webHidden/>
              </w:rPr>
            </w:r>
            <w:r>
              <w:rPr>
                <w:noProof/>
                <w:webHidden/>
              </w:rPr>
              <w:fldChar w:fldCharType="separate"/>
            </w:r>
            <w:r>
              <w:rPr>
                <w:noProof/>
                <w:webHidden/>
              </w:rPr>
              <w:t>7</w:t>
            </w:r>
            <w:r>
              <w:rPr>
                <w:noProof/>
                <w:webHidden/>
              </w:rPr>
              <w:fldChar w:fldCharType="end"/>
            </w:r>
          </w:hyperlink>
        </w:p>
        <w:p w14:paraId="3A56D1BC" w14:textId="712E3092" w:rsidR="000D5347" w:rsidRDefault="000D5347">
          <w:pPr>
            <w:pStyle w:val="TOC2"/>
            <w:tabs>
              <w:tab w:val="right" w:leader="dot" w:pos="10212"/>
            </w:tabs>
            <w:rPr>
              <w:noProof/>
              <w:kern w:val="2"/>
              <w:lang w:eastAsia="en-GB"/>
              <w14:ligatures w14:val="standardContextual"/>
            </w:rPr>
          </w:pPr>
          <w:hyperlink w:anchor="_Toc198197142" w:history="1">
            <w:r w:rsidRPr="00332C03">
              <w:rPr>
                <w:rStyle w:val="Hyperlink"/>
                <w:noProof/>
              </w:rPr>
              <w:t>Section 4 - Plans and documents required for transfer applications</w:t>
            </w:r>
            <w:r>
              <w:rPr>
                <w:noProof/>
                <w:webHidden/>
              </w:rPr>
              <w:tab/>
            </w:r>
            <w:r>
              <w:rPr>
                <w:noProof/>
                <w:webHidden/>
              </w:rPr>
              <w:fldChar w:fldCharType="begin"/>
            </w:r>
            <w:r>
              <w:rPr>
                <w:noProof/>
                <w:webHidden/>
              </w:rPr>
              <w:instrText xml:space="preserve"> PAGEREF _Toc198197142 \h </w:instrText>
            </w:r>
            <w:r>
              <w:rPr>
                <w:noProof/>
                <w:webHidden/>
              </w:rPr>
            </w:r>
            <w:r>
              <w:rPr>
                <w:noProof/>
                <w:webHidden/>
              </w:rPr>
              <w:fldChar w:fldCharType="separate"/>
            </w:r>
            <w:r>
              <w:rPr>
                <w:noProof/>
                <w:webHidden/>
              </w:rPr>
              <w:t>8</w:t>
            </w:r>
            <w:r>
              <w:rPr>
                <w:noProof/>
                <w:webHidden/>
              </w:rPr>
              <w:fldChar w:fldCharType="end"/>
            </w:r>
          </w:hyperlink>
        </w:p>
        <w:p w14:paraId="2FB8DC22" w14:textId="3879DBDC" w:rsidR="000D5347" w:rsidRDefault="000D5347">
          <w:pPr>
            <w:pStyle w:val="TOC2"/>
            <w:tabs>
              <w:tab w:val="right" w:leader="dot" w:pos="10212"/>
            </w:tabs>
            <w:rPr>
              <w:noProof/>
              <w:kern w:val="2"/>
              <w:lang w:eastAsia="en-GB"/>
              <w14:ligatures w14:val="standardContextual"/>
            </w:rPr>
          </w:pPr>
          <w:hyperlink w:anchor="_Toc198197143" w:history="1">
            <w:r w:rsidRPr="00332C03">
              <w:rPr>
                <w:rStyle w:val="Hyperlink"/>
                <w:noProof/>
              </w:rPr>
              <w:t>Section 5 - Fit and proper person</w:t>
            </w:r>
            <w:r>
              <w:rPr>
                <w:noProof/>
                <w:webHidden/>
              </w:rPr>
              <w:tab/>
            </w:r>
            <w:r>
              <w:rPr>
                <w:noProof/>
                <w:webHidden/>
              </w:rPr>
              <w:fldChar w:fldCharType="begin"/>
            </w:r>
            <w:r>
              <w:rPr>
                <w:noProof/>
                <w:webHidden/>
              </w:rPr>
              <w:instrText xml:space="preserve"> PAGEREF _Toc198197143 \h </w:instrText>
            </w:r>
            <w:r>
              <w:rPr>
                <w:noProof/>
                <w:webHidden/>
              </w:rPr>
            </w:r>
            <w:r>
              <w:rPr>
                <w:noProof/>
                <w:webHidden/>
              </w:rPr>
              <w:fldChar w:fldCharType="separate"/>
            </w:r>
            <w:r>
              <w:rPr>
                <w:noProof/>
                <w:webHidden/>
              </w:rPr>
              <w:t>9</w:t>
            </w:r>
            <w:r>
              <w:rPr>
                <w:noProof/>
                <w:webHidden/>
              </w:rPr>
              <w:fldChar w:fldCharType="end"/>
            </w:r>
          </w:hyperlink>
        </w:p>
        <w:p w14:paraId="61E1DF17" w14:textId="402DC522" w:rsidR="000D5347" w:rsidRDefault="000D5347">
          <w:pPr>
            <w:pStyle w:val="TOC3"/>
            <w:rPr>
              <w:noProof/>
              <w:kern w:val="2"/>
              <w:lang w:eastAsia="en-GB"/>
              <w14:ligatures w14:val="standardContextual"/>
            </w:rPr>
          </w:pPr>
          <w:hyperlink w:anchor="_Toc198197144" w:history="1">
            <w:r w:rsidRPr="00332C03">
              <w:rPr>
                <w:rStyle w:val="Hyperlink"/>
                <w:noProof/>
              </w:rPr>
              <w:t>5.1   Technical competence</w:t>
            </w:r>
            <w:r>
              <w:rPr>
                <w:noProof/>
                <w:webHidden/>
              </w:rPr>
              <w:tab/>
            </w:r>
            <w:r>
              <w:rPr>
                <w:noProof/>
                <w:webHidden/>
              </w:rPr>
              <w:fldChar w:fldCharType="begin"/>
            </w:r>
            <w:r>
              <w:rPr>
                <w:noProof/>
                <w:webHidden/>
              </w:rPr>
              <w:instrText xml:space="preserve"> PAGEREF _Toc198197144 \h </w:instrText>
            </w:r>
            <w:r>
              <w:rPr>
                <w:noProof/>
                <w:webHidden/>
              </w:rPr>
            </w:r>
            <w:r>
              <w:rPr>
                <w:noProof/>
                <w:webHidden/>
              </w:rPr>
              <w:fldChar w:fldCharType="separate"/>
            </w:r>
            <w:r>
              <w:rPr>
                <w:noProof/>
                <w:webHidden/>
              </w:rPr>
              <w:t>9</w:t>
            </w:r>
            <w:r>
              <w:rPr>
                <w:noProof/>
                <w:webHidden/>
              </w:rPr>
              <w:fldChar w:fldCharType="end"/>
            </w:r>
          </w:hyperlink>
        </w:p>
        <w:p w14:paraId="31384DEC" w14:textId="3E4B38FA" w:rsidR="000D5347" w:rsidRDefault="000D5347">
          <w:pPr>
            <w:pStyle w:val="TOC3"/>
            <w:rPr>
              <w:noProof/>
              <w:kern w:val="2"/>
              <w:lang w:eastAsia="en-GB"/>
              <w14:ligatures w14:val="standardContextual"/>
            </w:rPr>
          </w:pPr>
          <w:hyperlink w:anchor="_Toc198197145" w:history="1">
            <w:r w:rsidRPr="00332C03">
              <w:rPr>
                <w:rStyle w:val="Hyperlink"/>
                <w:noProof/>
              </w:rPr>
              <w:t>5.2   Financial provision</w:t>
            </w:r>
            <w:r>
              <w:rPr>
                <w:noProof/>
                <w:webHidden/>
              </w:rPr>
              <w:tab/>
            </w:r>
            <w:r>
              <w:rPr>
                <w:noProof/>
                <w:webHidden/>
              </w:rPr>
              <w:fldChar w:fldCharType="begin"/>
            </w:r>
            <w:r>
              <w:rPr>
                <w:noProof/>
                <w:webHidden/>
              </w:rPr>
              <w:instrText xml:space="preserve"> PAGEREF _Toc198197145 \h </w:instrText>
            </w:r>
            <w:r>
              <w:rPr>
                <w:noProof/>
                <w:webHidden/>
              </w:rPr>
            </w:r>
            <w:r>
              <w:rPr>
                <w:noProof/>
                <w:webHidden/>
              </w:rPr>
              <w:fldChar w:fldCharType="separate"/>
            </w:r>
            <w:r>
              <w:rPr>
                <w:noProof/>
                <w:webHidden/>
              </w:rPr>
              <w:t>14</w:t>
            </w:r>
            <w:r>
              <w:rPr>
                <w:noProof/>
                <w:webHidden/>
              </w:rPr>
              <w:fldChar w:fldCharType="end"/>
            </w:r>
          </w:hyperlink>
        </w:p>
        <w:p w14:paraId="0D33818B" w14:textId="58122509"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7247B7" w:rsidR="00170AE9" w:rsidRDefault="00170AE9" w:rsidP="00A23BF7">
      <w:pPr>
        <w:pStyle w:val="Heading2"/>
        <w:spacing w:after="0" w:line="360" w:lineRule="auto"/>
      </w:pPr>
      <w:bookmarkStart w:id="13" w:name="_Toc198197130"/>
      <w:bookmarkEnd w:id="10"/>
      <w:bookmarkEnd w:id="11"/>
      <w:r>
        <w:lastRenderedPageBreak/>
        <w:t xml:space="preserve">How to use this </w:t>
      </w:r>
      <w:r w:rsidR="007C0F7A">
        <w:t xml:space="preserve">waste permit transfer </w:t>
      </w:r>
      <w:r>
        <w:t>form</w:t>
      </w:r>
      <w:bookmarkEnd w:id="13"/>
      <w:r w:rsidR="00EA5C65">
        <w:t xml:space="preserve"> </w:t>
      </w:r>
    </w:p>
    <w:p w14:paraId="04CC27C0" w14:textId="62D715F8" w:rsidR="00043504" w:rsidRDefault="00170AE9" w:rsidP="004F59D6">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905A8E">
        <w:rPr>
          <w:rFonts w:ascii="Arial" w:eastAsiaTheme="minorHAnsi" w:hAnsi="Arial"/>
        </w:rPr>
        <w:t>to</w:t>
      </w:r>
      <w:r w:rsidR="00966BFE">
        <w:rPr>
          <w:rFonts w:ascii="Arial" w:eastAsiaTheme="minorHAnsi" w:hAnsi="Arial"/>
        </w:rPr>
        <w:t xml:space="preserve"> </w:t>
      </w:r>
      <w:r w:rsidR="00B23316">
        <w:rPr>
          <w:rFonts w:ascii="Arial" w:eastAsiaTheme="minorHAnsi" w:hAnsi="Arial"/>
        </w:rPr>
        <w:t>transfer</w:t>
      </w:r>
      <w:r w:rsidR="002D2E0F">
        <w:rPr>
          <w:rFonts w:ascii="Arial" w:eastAsiaTheme="minorHAnsi" w:hAnsi="Arial"/>
        </w:rPr>
        <w:t xml:space="preserve"> (in whole or in part)</w:t>
      </w:r>
      <w:r w:rsidR="00B23316">
        <w:rPr>
          <w:rFonts w:ascii="Arial" w:eastAsiaTheme="minorHAnsi" w:hAnsi="Arial"/>
        </w:rPr>
        <w:t xml:space="preserve"> a permit</w:t>
      </w:r>
      <w:r w:rsidR="00966BFE">
        <w:rPr>
          <w:rFonts w:ascii="Arial" w:eastAsiaTheme="minorHAnsi" w:hAnsi="Arial"/>
        </w:rPr>
        <w:t xml:space="preserve"> </w:t>
      </w:r>
      <w:r w:rsidR="00820B3C">
        <w:rPr>
          <w:rFonts w:ascii="Arial" w:eastAsiaTheme="minorHAnsi" w:hAnsi="Arial"/>
        </w:rPr>
        <w:t>that authorises waste activities.</w:t>
      </w:r>
    </w:p>
    <w:p w14:paraId="7671BA9A" w14:textId="77777777" w:rsidR="00170AE9" w:rsidRDefault="00170AE9" w:rsidP="00F71634">
      <w:pPr>
        <w:pStyle w:val="Heading2"/>
        <w:spacing w:before="960" w:after="120" w:line="360" w:lineRule="auto"/>
      </w:pPr>
      <w:bookmarkStart w:id="14" w:name="_Toc198197131"/>
      <w:r w:rsidRPr="00A43F4A">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23CF8961"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Pr="00125794">
        <w:rPr>
          <w:color w:val="auto"/>
        </w:rPr>
        <w:t xml:space="preserve">. </w:t>
      </w:r>
      <w:r w:rsidR="004012FD">
        <w:rPr>
          <w:color w:val="auto"/>
        </w:rPr>
        <w:tab/>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waste </w:t>
      </w:r>
      <w:r w:rsidR="008E3ACC">
        <w:rPr>
          <w:color w:val="auto"/>
        </w:rPr>
        <w:t>transfer</w:t>
      </w:r>
      <w:r w:rsidRPr="00125794">
        <w:rPr>
          <w:color w:val="auto"/>
        </w:rPr>
        <w:t xml:space="preserve"> form to </w:t>
      </w:r>
      <w:r w:rsidR="008E3ACC">
        <w:rPr>
          <w:color w:val="auto"/>
        </w:rPr>
        <w:t>transfer</w:t>
      </w:r>
      <w:r w:rsidRPr="00125794">
        <w:rPr>
          <w:color w:val="auto"/>
        </w:rPr>
        <w:t xml:space="preserve"> a waste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14C26A88" w14:textId="77777777" w:rsidR="008E4D93" w:rsidRDefault="008E4D93" w:rsidP="00043504"/>
    <w:p w14:paraId="78FD5CBC" w14:textId="77777777" w:rsidR="008E4D93" w:rsidRDefault="008E4D93" w:rsidP="00043504"/>
    <w:p w14:paraId="43E75747" w14:textId="77777777" w:rsidR="008E3EFA" w:rsidRDefault="008E3EFA" w:rsidP="00043504"/>
    <w:p w14:paraId="747E6BFE" w14:textId="77777777" w:rsidR="008E3EFA" w:rsidRDefault="008E3EFA" w:rsidP="00043504"/>
    <w:p w14:paraId="339D3DDD" w14:textId="77777777" w:rsidR="008E3EFA" w:rsidRDefault="008E3EFA" w:rsidP="00043504"/>
    <w:p w14:paraId="69BCE0B4" w14:textId="77777777" w:rsidR="008E3EFA" w:rsidRDefault="008E3EFA" w:rsidP="00043504"/>
    <w:p w14:paraId="7DACD500" w14:textId="77777777" w:rsidR="008E3EFA" w:rsidRDefault="008E3EFA" w:rsidP="00043504"/>
    <w:p w14:paraId="0D298092" w14:textId="77777777" w:rsidR="008E3EFA" w:rsidRDefault="008E3EFA" w:rsidP="00043504"/>
    <w:p w14:paraId="5D000B87" w14:textId="77777777" w:rsidR="008E4D93" w:rsidRDefault="008E4D93" w:rsidP="00043504"/>
    <w:p w14:paraId="02D33F08" w14:textId="448278F6" w:rsidR="00152EA3" w:rsidRDefault="00152EA3" w:rsidP="00012EDE">
      <w:pPr>
        <w:pStyle w:val="Heading2"/>
        <w:spacing w:before="360" w:after="120" w:line="360" w:lineRule="auto"/>
      </w:pPr>
      <w:bookmarkStart w:id="15" w:name="_Toc198197132"/>
      <w:r>
        <w:lastRenderedPageBreak/>
        <w:t>How to apply</w:t>
      </w:r>
      <w:bookmarkEnd w:id="15"/>
      <w:r>
        <w:t xml:space="preserve"> </w:t>
      </w:r>
    </w:p>
    <w:p w14:paraId="667511D3" w14:textId="77777777" w:rsidR="008E3EFA" w:rsidRPr="00745ADD" w:rsidRDefault="008E3EFA" w:rsidP="008E3EFA">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439C197"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6C493F3" w14:textId="77777777" w:rsidR="008E3EFA" w:rsidRPr="004C78BA" w:rsidRDefault="008E3EFA" w:rsidP="008E3EFA">
      <w:pPr>
        <w:spacing w:before="360" w:after="120"/>
        <w:rPr>
          <w:rFonts w:eastAsia="Arial" w:cs="Arial"/>
          <w:b/>
          <w:bCs/>
        </w:rPr>
      </w:pPr>
      <w:r w:rsidRPr="004C78BA">
        <w:rPr>
          <w:rFonts w:eastAsia="Arial" w:cs="Arial"/>
          <w:b/>
          <w:bCs/>
        </w:rPr>
        <w:t>Post application (slower processing)</w:t>
      </w:r>
    </w:p>
    <w:p w14:paraId="5E6C9FCD" w14:textId="77777777" w:rsidR="008E3EFA" w:rsidRDefault="008E3EFA" w:rsidP="008E3EFA">
      <w:pPr>
        <w:pStyle w:val="ListParagraph"/>
        <w:numPr>
          <w:ilvl w:val="0"/>
          <w:numId w:val="40"/>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83B631A"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The postal address is provided in the APP-GEN2 form.</w:t>
      </w:r>
    </w:p>
    <w:p w14:paraId="695597F0" w14:textId="77777777" w:rsidR="008E3EFA" w:rsidRPr="00F124FD" w:rsidRDefault="008E3EFA" w:rsidP="008E3EFA">
      <w:pPr>
        <w:spacing w:before="360" w:after="120"/>
        <w:rPr>
          <w:rFonts w:eastAsia="Arial" w:cs="Arial"/>
          <w:b/>
          <w:bCs/>
        </w:rPr>
      </w:pPr>
      <w:r w:rsidRPr="00F124FD">
        <w:rPr>
          <w:rFonts w:eastAsia="Arial" w:cs="Arial"/>
          <w:b/>
          <w:bCs/>
        </w:rPr>
        <w:t>What to include in your application</w:t>
      </w:r>
    </w:p>
    <w:p w14:paraId="13B2B492" w14:textId="0BD812E8"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49C60B79" w14:textId="7B59F41E" w:rsidR="008E3EFA" w:rsidRPr="00A35FC0" w:rsidRDefault="008E3EFA" w:rsidP="008E3EFA">
      <w:pPr>
        <w:numPr>
          <w:ilvl w:val="0"/>
          <w:numId w:val="42"/>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DB2F0E8" w14:textId="44F718B0"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4D0C6DA" w14:textId="77777777" w:rsidR="008E3EFA" w:rsidRPr="00F124FD" w:rsidRDefault="008E3EFA" w:rsidP="008E3EFA">
      <w:pPr>
        <w:spacing w:before="360" w:after="120"/>
        <w:rPr>
          <w:rFonts w:eastAsia="Arial" w:cs="Arial"/>
          <w:b/>
          <w:bCs/>
        </w:rPr>
      </w:pPr>
      <w:r w:rsidRPr="00F124FD">
        <w:rPr>
          <w:rFonts w:eastAsia="Arial" w:cs="Arial"/>
          <w:b/>
          <w:bCs/>
        </w:rPr>
        <w:t>Where to get the forms</w:t>
      </w:r>
    </w:p>
    <w:p w14:paraId="3869797B" w14:textId="77777777" w:rsidR="008E3EFA" w:rsidRPr="00E80C2F" w:rsidRDefault="008E3EFA" w:rsidP="008E3EFA">
      <w:pPr>
        <w:pStyle w:val="ListParagraph"/>
        <w:numPr>
          <w:ilvl w:val="0"/>
          <w:numId w:val="41"/>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7982C8C5" w14:textId="77777777" w:rsidR="008E3EFA" w:rsidRDefault="008E3EFA" w:rsidP="00012EDE">
      <w:pPr>
        <w:spacing w:before="240"/>
        <w:rPr>
          <w:rFonts w:eastAsia="MS PGothic" w:cs="Arial"/>
          <w:b/>
          <w:bCs/>
        </w:rPr>
      </w:pP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697B13E4"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8197133"/>
      <w:r w:rsidR="00696858">
        <w:lastRenderedPageBreak/>
        <w:t xml:space="preserve">Section 1 </w:t>
      </w:r>
      <w:r w:rsidR="00453445">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197134"/>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2E2ECBD2"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WML/L/1234567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197135"/>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0D257F3A"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373536">
              <w:rPr>
                <w:rStyle w:val="PlaceholderText"/>
              </w:rPr>
              <w:t xml:space="preserve">                        </w:t>
            </w:r>
            <w:r w:rsidRPr="001800F5">
              <w:rPr>
                <w:rStyle w:val="PlaceholderText"/>
              </w:rPr>
              <w:t>You can use our</w:t>
            </w:r>
            <w:r>
              <w:rPr>
                <w:rStyle w:val="PlaceholderText"/>
              </w:rPr>
              <w:t xml:space="preserve"> </w:t>
            </w:r>
            <w:hyperlink r:id="rId16">
              <w:r w:rsidRPr="00624293">
                <w:rPr>
                  <w:rStyle w:val="Hyperlink"/>
                  <w:rFonts w:eastAsia="Arial"/>
                </w:rPr>
                <w:t>SEPA NGR Tool</w:t>
              </w:r>
            </w:hyperlink>
            <w:r w:rsidR="00624293">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3BB2EAB4" w14:textId="77777777" w:rsidR="00030D27" w:rsidRDefault="00030D27" w:rsidP="00534364"/>
    <w:p w14:paraId="36C2F45F" w14:textId="3455E224" w:rsidR="00030D27" w:rsidRDefault="00817F1D" w:rsidP="002E25F4">
      <w:pPr>
        <w:pStyle w:val="Heading2"/>
      </w:pPr>
      <w:r>
        <w:br w:type="page"/>
      </w:r>
      <w:bookmarkStart w:id="22" w:name="_Toc198197136"/>
      <w:r w:rsidR="00030D27">
        <w:lastRenderedPageBreak/>
        <w:t xml:space="preserve">Section 2 - About your proposed </w:t>
      </w:r>
      <w:r w:rsidR="00AE5C3B">
        <w:t>transfer</w:t>
      </w:r>
      <w:bookmarkEnd w:id="22"/>
    </w:p>
    <w:p w14:paraId="59EABD2A" w14:textId="660F44A9" w:rsidR="008909B7" w:rsidRPr="0091029B" w:rsidRDefault="00EE3C6E" w:rsidP="008909B7">
      <w:r w:rsidRPr="004E5607">
        <w:rPr>
          <w:noProof/>
          <w:highlight w:val="yellow"/>
        </w:rPr>
        <mc:AlternateContent>
          <mc:Choice Requires="wps">
            <w:drawing>
              <wp:anchor distT="45720" distB="45720" distL="114300" distR="114300" simplePos="0" relativeHeight="251658242" behindDoc="0" locked="0" layoutInCell="1" allowOverlap="1" wp14:anchorId="72F15D63" wp14:editId="445C28A2">
                <wp:simplePos x="0" y="0"/>
                <wp:positionH relativeFrom="margin">
                  <wp:posOffset>1905</wp:posOffset>
                </wp:positionH>
                <wp:positionV relativeFrom="paragraph">
                  <wp:posOffset>307340</wp:posOffset>
                </wp:positionV>
                <wp:extent cx="6400800" cy="330390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03905"/>
                        </a:xfrm>
                        <a:prstGeom prst="rect">
                          <a:avLst/>
                        </a:prstGeom>
                        <a:solidFill>
                          <a:srgbClr val="FFFFFF"/>
                        </a:solidFill>
                        <a:ln w="19050">
                          <a:solidFill>
                            <a:srgbClr val="016574"/>
                          </a:solidFill>
                          <a:miter lim="800000"/>
                          <a:headEnd/>
                          <a:tailEnd/>
                        </a:ln>
                      </wps:spPr>
                      <wps:txbx>
                        <w:txbxContent>
                          <w:p w14:paraId="1B21F9F9" w14:textId="77777777" w:rsidR="00EE3C6E" w:rsidRPr="00CF05EF" w:rsidRDefault="00EE3C6E" w:rsidP="00EE3C6E">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17F8766" w14:textId="77777777" w:rsidR="00EE3C6E" w:rsidRDefault="00EE3C6E" w:rsidP="00EE3C6E">
                            <w:pPr>
                              <w:ind w:left="426"/>
                              <w:rPr>
                                <w:rFonts w:eastAsia="Times New Roman"/>
                              </w:rPr>
                            </w:pPr>
                            <w:r w:rsidRPr="00DB0CF6">
                              <w:rPr>
                                <w:rFonts w:eastAsia="Times New Roman"/>
                              </w:rPr>
                              <w:t xml:space="preserve">The activities and the whole authorised place associated with the existing                      permit will be </w:t>
                            </w:r>
                            <w:r>
                              <w:t>transfer</w:t>
                            </w:r>
                            <w:r w:rsidRPr="006A40F5">
                              <w:t>red</w:t>
                            </w:r>
                            <w:r w:rsidRPr="00DB0CF6">
                              <w:rPr>
                                <w:rFonts w:eastAsia="Times New Roman"/>
                              </w:rPr>
                              <w:t xml:space="preserve">. </w:t>
                            </w:r>
                          </w:p>
                          <w:p w14:paraId="23C9DBE4" w14:textId="46DECE2A" w:rsidR="0050716F" w:rsidRPr="0091029B" w:rsidRDefault="0050716F" w:rsidP="0050716F">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industrial </w:t>
                            </w:r>
                            <w:r w:rsidRPr="0091029B">
                              <w:rPr>
                                <w:b w:val="0"/>
                                <w:color w:val="auto"/>
                              </w:rPr>
                              <w:t xml:space="preserve">activities, you must submit a 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147A018A" w14:textId="1AA9DC11" w:rsidR="00EE3C6E" w:rsidRPr="00CF05EF" w:rsidRDefault="00EE3C6E" w:rsidP="00EE3C6E">
                            <w:pPr>
                              <w:tabs>
                                <w:tab w:val="left" w:pos="426"/>
                              </w:tabs>
                              <w:spacing w:before="120" w:line="240" w:lineRule="auto"/>
                              <w:ind w:left="567" w:hanging="141"/>
                              <w:jc w:val="both"/>
                              <w:rPr>
                                <w:rFonts w:cs="Arial"/>
                                <w:b/>
                                <w:sz w:val="52"/>
                                <w:szCs w:val="52"/>
                              </w:rPr>
                            </w:pPr>
                            <w:r w:rsidRPr="00A423F0">
                              <w:t>(</w:t>
                            </w:r>
                            <w:r>
                              <w:rPr>
                                <w:rFonts w:cs="Arial"/>
                                <w:bCs/>
                              </w:rPr>
                              <w:t>proceed to</w:t>
                            </w:r>
                            <w:r w:rsidRPr="002526FB">
                              <w:rPr>
                                <w:rFonts w:cs="Arial"/>
                                <w:bCs/>
                              </w:rPr>
                              <w:t xml:space="preserve"> </w:t>
                            </w:r>
                            <w:r>
                              <w:rPr>
                                <w:rFonts w:cs="Arial"/>
                                <w:bCs/>
                              </w:rPr>
                              <w:t>S</w:t>
                            </w:r>
                            <w:r w:rsidRPr="002526FB">
                              <w:rPr>
                                <w:rFonts w:cs="Arial"/>
                                <w:bCs/>
                              </w:rPr>
                              <w:t xml:space="preserve">ection </w:t>
                            </w:r>
                            <w:r w:rsidR="00E835BA">
                              <w:rPr>
                                <w:rFonts w:cs="Arial"/>
                                <w:bCs/>
                              </w:rPr>
                              <w:t>4</w:t>
                            </w:r>
                            <w:r>
                              <w:rPr>
                                <w:rFonts w:cs="Arial"/>
                                <w:bCs/>
                              </w:rPr>
                              <w:t>)</w:t>
                            </w:r>
                          </w:p>
                          <w:p w14:paraId="2799C86D" w14:textId="77777777" w:rsidR="00EE3C6E" w:rsidRPr="00CF05EF" w:rsidRDefault="00EE3C6E" w:rsidP="00E835BA">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1AAD2E7" w14:textId="2EF2EA69" w:rsidR="00EE3C6E" w:rsidRPr="006F67B5" w:rsidRDefault="00EE3C6E" w:rsidP="00EE3C6E">
                            <w:pPr>
                              <w:tabs>
                                <w:tab w:val="left" w:pos="426"/>
                              </w:tabs>
                              <w:spacing w:before="120" w:line="240" w:lineRule="auto"/>
                              <w:ind w:left="567" w:hanging="141"/>
                              <w:jc w:val="both"/>
                              <w:rPr>
                                <w:rFonts w:cs="Arial"/>
                                <w:b/>
                                <w:sz w:val="52"/>
                                <w:szCs w:val="52"/>
                              </w:rPr>
                            </w:pPr>
                            <w:r w:rsidRPr="00A423F0">
                              <w:t>(</w:t>
                            </w:r>
                            <w:r>
                              <w:t xml:space="preserve">proceed to Section </w:t>
                            </w:r>
                            <w:r w:rsidR="00E835BA">
                              <w:t>3</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15D6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2pt;width:7in;height:260.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" strokecolor="#016574" strokeweight="1.5pt">
                <v:textbox>
                  <w:txbxContent>
                    <w:p w14:paraId="1B21F9F9" w14:textId="77777777" w:rsidR="00EE3C6E" w:rsidRPr="00CF05EF" w:rsidRDefault="00EE3C6E" w:rsidP="00EE3C6E">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17F8766" w14:textId="77777777" w:rsidR="00EE3C6E" w:rsidRDefault="00EE3C6E" w:rsidP="00EE3C6E">
                      <w:pPr>
                        <w:ind w:left="426"/>
                        <w:rPr>
                          <w:rFonts w:eastAsia="Times New Roman"/>
                        </w:rPr>
                      </w:pPr>
                      <w:r w:rsidRPr="00DB0CF6">
                        <w:rPr>
                          <w:rFonts w:eastAsia="Times New Roman"/>
                        </w:rPr>
                        <w:t xml:space="preserve">The activities and the whole authorised place associated with the existing                      permit will be </w:t>
                      </w:r>
                      <w:r>
                        <w:t>transfer</w:t>
                      </w:r>
                      <w:r w:rsidRPr="006A40F5">
                        <w:t>red</w:t>
                      </w:r>
                      <w:r w:rsidRPr="00DB0CF6">
                        <w:rPr>
                          <w:rFonts w:eastAsia="Times New Roman"/>
                        </w:rPr>
                        <w:t xml:space="preserve">. </w:t>
                      </w:r>
                    </w:p>
                    <w:p w14:paraId="23C9DBE4" w14:textId="46DECE2A" w:rsidR="0050716F" w:rsidRPr="0091029B" w:rsidRDefault="0050716F" w:rsidP="0050716F">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industrial </w:t>
                      </w:r>
                      <w:r w:rsidRPr="0091029B">
                        <w:rPr>
                          <w:b w:val="0"/>
                          <w:color w:val="auto"/>
                        </w:rPr>
                        <w:t xml:space="preserve">activities, you must submit a 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147A018A" w14:textId="1AA9DC11" w:rsidR="00EE3C6E" w:rsidRPr="00CF05EF" w:rsidRDefault="00EE3C6E" w:rsidP="00EE3C6E">
                      <w:pPr>
                        <w:tabs>
                          <w:tab w:val="left" w:pos="426"/>
                        </w:tabs>
                        <w:spacing w:before="120" w:line="240" w:lineRule="auto"/>
                        <w:ind w:left="567" w:hanging="141"/>
                        <w:jc w:val="both"/>
                        <w:rPr>
                          <w:rFonts w:cs="Arial"/>
                          <w:b/>
                          <w:sz w:val="52"/>
                          <w:szCs w:val="52"/>
                        </w:rPr>
                      </w:pPr>
                      <w:r w:rsidRPr="00A423F0">
                        <w:t>(</w:t>
                      </w:r>
                      <w:r>
                        <w:rPr>
                          <w:rFonts w:cs="Arial"/>
                          <w:bCs/>
                        </w:rPr>
                        <w:t>proceed to</w:t>
                      </w:r>
                      <w:r w:rsidRPr="002526FB">
                        <w:rPr>
                          <w:rFonts w:cs="Arial"/>
                          <w:bCs/>
                        </w:rPr>
                        <w:t xml:space="preserve"> </w:t>
                      </w:r>
                      <w:r>
                        <w:rPr>
                          <w:rFonts w:cs="Arial"/>
                          <w:bCs/>
                        </w:rPr>
                        <w:t>S</w:t>
                      </w:r>
                      <w:r w:rsidRPr="002526FB">
                        <w:rPr>
                          <w:rFonts w:cs="Arial"/>
                          <w:bCs/>
                        </w:rPr>
                        <w:t xml:space="preserve">ection </w:t>
                      </w:r>
                      <w:r w:rsidR="00E835BA">
                        <w:rPr>
                          <w:rFonts w:cs="Arial"/>
                          <w:bCs/>
                        </w:rPr>
                        <w:t>4</w:t>
                      </w:r>
                      <w:r>
                        <w:rPr>
                          <w:rFonts w:cs="Arial"/>
                          <w:bCs/>
                        </w:rPr>
                        <w:t>)</w:t>
                      </w:r>
                    </w:p>
                    <w:p w14:paraId="2799C86D" w14:textId="77777777" w:rsidR="00EE3C6E" w:rsidRPr="00CF05EF" w:rsidRDefault="00EE3C6E" w:rsidP="00E835BA">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1AAD2E7" w14:textId="2EF2EA69" w:rsidR="00EE3C6E" w:rsidRPr="006F67B5" w:rsidRDefault="00EE3C6E" w:rsidP="00EE3C6E">
                      <w:pPr>
                        <w:tabs>
                          <w:tab w:val="left" w:pos="426"/>
                        </w:tabs>
                        <w:spacing w:before="120" w:line="240" w:lineRule="auto"/>
                        <w:ind w:left="567" w:hanging="141"/>
                        <w:jc w:val="both"/>
                        <w:rPr>
                          <w:rFonts w:cs="Arial"/>
                          <w:b/>
                          <w:sz w:val="52"/>
                          <w:szCs w:val="52"/>
                        </w:rPr>
                      </w:pPr>
                      <w:r w:rsidRPr="00A423F0">
                        <w:t>(</w:t>
                      </w:r>
                      <w:r>
                        <w:t xml:space="preserve">proceed to Section </w:t>
                      </w:r>
                      <w:r w:rsidR="00E835BA">
                        <w:t>3</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4C25BDB0" w14:textId="68BAEC7C" w:rsidR="008909B7" w:rsidRDefault="008909B7" w:rsidP="008909B7"/>
    <w:p w14:paraId="5A021BB5" w14:textId="0FE0895C" w:rsidR="009C521C" w:rsidRDefault="00E835BA" w:rsidP="00E835BA">
      <w:pPr>
        <w:pStyle w:val="Heading2"/>
        <w:spacing w:before="600" w:after="480"/>
      </w:pPr>
      <w:bookmarkStart w:id="23" w:name="_Toc198197137"/>
      <w:r>
        <w:t xml:space="preserve">Section 3 - </w:t>
      </w:r>
      <w:r w:rsidR="009C521C">
        <w:t>Transfer part of the permit</w:t>
      </w:r>
      <w:bookmarkEnd w:id="23"/>
    </w:p>
    <w:p w14:paraId="7025BF12" w14:textId="460525B4" w:rsidR="00030D27" w:rsidRPr="00E835BA" w:rsidRDefault="00E835BA" w:rsidP="00E835BA">
      <w:pPr>
        <w:pStyle w:val="Heading3"/>
        <w:spacing w:before="240"/>
        <w:rPr>
          <w:color w:val="016574" w:themeColor="accent1"/>
        </w:rPr>
      </w:pPr>
      <w:bookmarkStart w:id="24" w:name="_Toc198197138"/>
      <w:r w:rsidRPr="00E835BA">
        <w:rPr>
          <w:color w:val="016574" w:themeColor="accent1"/>
        </w:rPr>
        <w:t>3</w:t>
      </w:r>
      <w:r w:rsidR="009C521C" w:rsidRPr="00E835BA">
        <w:rPr>
          <w:color w:val="016574" w:themeColor="accent1"/>
        </w:rPr>
        <w:t xml:space="preserve">.1   </w:t>
      </w:r>
      <w:proofErr w:type="gramStart"/>
      <w:r w:rsidR="00030D27" w:rsidRPr="00E835BA">
        <w:rPr>
          <w:color w:val="016574" w:themeColor="accent1"/>
        </w:rPr>
        <w:t>Non-technical</w:t>
      </w:r>
      <w:proofErr w:type="gramEnd"/>
      <w:r w:rsidR="00030D27" w:rsidRPr="00E835BA">
        <w:rPr>
          <w:color w:val="016574" w:themeColor="accent1"/>
        </w:rPr>
        <w:t xml:space="preserve"> summary</w:t>
      </w:r>
      <w:bookmarkEnd w:id="24"/>
      <w:r w:rsidR="00030D27" w:rsidRPr="00E835BA">
        <w:rPr>
          <w:color w:val="016574" w:themeColor="accent1"/>
        </w:rPr>
        <w:t xml:space="preserve"> </w:t>
      </w:r>
    </w:p>
    <w:p w14:paraId="731FF838" w14:textId="77777777" w:rsidR="00030D27" w:rsidRDefault="00030D27" w:rsidP="00030D27">
      <w:pPr>
        <w:pStyle w:val="BodyText1"/>
        <w:spacing w:after="120"/>
      </w:pPr>
      <w:r>
        <w:t>Please provide a non-technical summary of your application, including:</w:t>
      </w:r>
    </w:p>
    <w:p w14:paraId="2C825EBA" w14:textId="6BB26F20" w:rsidR="00030D27" w:rsidRDefault="00030D27" w:rsidP="00A23716">
      <w:pPr>
        <w:pStyle w:val="BodyText1"/>
        <w:numPr>
          <w:ilvl w:val="0"/>
          <w:numId w:val="39"/>
        </w:numPr>
        <w:spacing w:after="120"/>
        <w:ind w:left="567" w:hanging="425"/>
      </w:pPr>
      <w:r>
        <w:t>A brief overview of the proposed transfer</w:t>
      </w:r>
      <w:r w:rsidR="002D4EC9">
        <w:t xml:space="preserve"> in part</w:t>
      </w:r>
      <w:r>
        <w:t xml:space="preserve">. </w:t>
      </w:r>
    </w:p>
    <w:p w14:paraId="2078CC15" w14:textId="647F8ABA" w:rsidR="00030D27" w:rsidRDefault="00030D27" w:rsidP="00A23716">
      <w:pPr>
        <w:pStyle w:val="BodyText1"/>
        <w:numPr>
          <w:ilvl w:val="0"/>
          <w:numId w:val="39"/>
        </w:numPr>
        <w:spacing w:after="120"/>
        <w:ind w:left="567" w:hanging="425"/>
      </w:pPr>
      <w:r w:rsidRPr="00555CB8">
        <w:t xml:space="preserve">A description of the processes that will be carried </w:t>
      </w:r>
      <w:r w:rsidR="00997F71">
        <w:t>on</w:t>
      </w:r>
      <w:r w:rsidRPr="00555CB8">
        <w:t xml:space="preserve"> following the proposed </w:t>
      </w:r>
      <w:r>
        <w:t>transfer</w:t>
      </w:r>
      <w:r w:rsidR="002D4EC9">
        <w:t xml:space="preserve"> in part</w:t>
      </w:r>
      <w:r w:rsidRPr="00555CB8">
        <w:t>.</w:t>
      </w:r>
    </w:p>
    <w:p w14:paraId="5539F22E" w14:textId="70EF6199" w:rsidR="00030D27" w:rsidRDefault="00030D27" w:rsidP="00E835BA">
      <w:pPr>
        <w:pStyle w:val="BodyText1"/>
        <w:numPr>
          <w:ilvl w:val="0"/>
          <w:numId w:val="39"/>
        </w:numPr>
        <w:ind w:left="567" w:hanging="425"/>
      </w:pPr>
      <w:r w:rsidRPr="00555CB8">
        <w:t xml:space="preserve">The measures you will implement to control the main environmental emissions from the authorised place after the </w:t>
      </w:r>
      <w:r w:rsidR="00920A5A">
        <w:t>transfer</w:t>
      </w:r>
      <w:r w:rsidRPr="00555CB8">
        <w:t xml:space="preserve"> </w:t>
      </w:r>
      <w:r w:rsidR="00850FB5">
        <w:t xml:space="preserve">in part </w:t>
      </w:r>
      <w:r w:rsidRPr="00555CB8">
        <w:t>is in effect.</w:t>
      </w:r>
    </w:p>
    <w:tbl>
      <w:tblPr>
        <w:tblW w:w="4928" w:type="pct"/>
        <w:tblCellMar>
          <w:left w:w="0" w:type="dxa"/>
          <w:right w:w="0" w:type="dxa"/>
        </w:tblCellMar>
        <w:tblLook w:val="04A0" w:firstRow="1" w:lastRow="0" w:firstColumn="1" w:lastColumn="0" w:noHBand="0" w:noVBand="1"/>
      </w:tblPr>
      <w:tblGrid>
        <w:gridCol w:w="10055"/>
      </w:tblGrid>
      <w:tr w:rsidR="00030D27" w:rsidRPr="00AE1DFE" w14:paraId="106CE539" w14:textId="77777777" w:rsidTr="00EE3C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5CC57" w14:textId="77777777" w:rsidR="00030D27" w:rsidRPr="00AE1DFE" w:rsidRDefault="00030D27" w:rsidP="00AD53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0D27" w:rsidRPr="00AE1DFE" w14:paraId="3FC981A6" w14:textId="77777777" w:rsidTr="00EE3C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2775A" w14:textId="77777777" w:rsidR="00030D27" w:rsidRPr="00AE1DFE" w:rsidRDefault="00030D27">
            <w:pPr>
              <w:spacing w:before="120" w:after="120" w:line="240" w:lineRule="auto"/>
              <w:rPr>
                <w:rFonts w:ascii="Arial" w:eastAsia="Times New Roman" w:hAnsi="Arial" w:cs="Arial"/>
                <w:lang w:eastAsia="en-GB"/>
              </w:rPr>
            </w:pPr>
          </w:p>
        </w:tc>
      </w:tr>
    </w:tbl>
    <w:p w14:paraId="35504885" w14:textId="6D300E5A" w:rsidR="009D485B" w:rsidRPr="006A542C" w:rsidRDefault="00817F1D" w:rsidP="00E835BA">
      <w:pPr>
        <w:pStyle w:val="Heading3"/>
      </w:pPr>
      <w:r>
        <w:br w:type="page"/>
      </w:r>
      <w:bookmarkStart w:id="25" w:name="_Toc198197139"/>
      <w:r w:rsidR="00E835BA" w:rsidRPr="00E835BA">
        <w:rPr>
          <w:color w:val="016574" w:themeColor="accent1"/>
        </w:rPr>
        <w:lastRenderedPageBreak/>
        <w:t>3</w:t>
      </w:r>
      <w:r w:rsidR="009D485B" w:rsidRPr="00E835BA">
        <w:rPr>
          <w:color w:val="016574" w:themeColor="accent1"/>
        </w:rPr>
        <w:t>.2   Waste activities to be transferred</w:t>
      </w:r>
      <w:bookmarkEnd w:id="25"/>
    </w:p>
    <w:p w14:paraId="63FAD7E1" w14:textId="2EF715B8" w:rsidR="009D485B" w:rsidRDefault="009D485B" w:rsidP="009D485B">
      <w:pPr>
        <w:spacing w:after="240"/>
      </w:pPr>
      <w:r>
        <w:t xml:space="preserve">Please provide details of the waste activities to be transferred in the table below. </w:t>
      </w:r>
    </w:p>
    <w:p w14:paraId="2938C11C" w14:textId="1D14C1ED" w:rsidR="009D485B" w:rsidRDefault="009D485B" w:rsidP="009D485B">
      <w:r w:rsidRPr="001E5CDA">
        <w:rPr>
          <w:b/>
          <w:bCs/>
        </w:rPr>
        <w:t xml:space="preserve">Table </w:t>
      </w:r>
      <w:r>
        <w:rPr>
          <w:b/>
          <w:bCs/>
        </w:rPr>
        <w:t>2</w:t>
      </w:r>
      <w:r w:rsidRPr="001E5CDA">
        <w:rPr>
          <w:b/>
          <w:bCs/>
        </w:rPr>
        <w:t xml:space="preserve">: </w:t>
      </w:r>
      <w:r>
        <w:rPr>
          <w:b/>
          <w:bCs/>
        </w:rPr>
        <w:t>Waste activities to be transferred</w:t>
      </w:r>
    </w:p>
    <w:tbl>
      <w:tblPr>
        <w:tblW w:w="5000" w:type="pct"/>
        <w:tblLayout w:type="fixed"/>
        <w:tblCellMar>
          <w:left w:w="0" w:type="dxa"/>
          <w:right w:w="0" w:type="dxa"/>
        </w:tblCellMar>
        <w:tblLook w:val="04A0" w:firstRow="1" w:lastRow="0" w:firstColumn="1" w:lastColumn="0" w:noHBand="0" w:noVBand="1"/>
        <w:tblCaption w:val="Table 2: Waste activities to be transferred"/>
        <w:tblDescription w:val="The table has two columns: 'Waste activities to be transferred' and 'Waste activity description'. Each row is used to list a separate activity. Activity 1, Activity 2, Activity 3, Activity 4, Activity 5 are provided as placeholders where applicants can describe the waste activities they wish to transfer.&#10;"/>
      </w:tblPr>
      <w:tblGrid>
        <w:gridCol w:w="2259"/>
        <w:gridCol w:w="7943"/>
      </w:tblGrid>
      <w:tr w:rsidR="009D485B" w:rsidRPr="00AE1DFE" w14:paraId="20C6120D" w14:textId="77777777" w:rsidTr="00D97FFA">
        <w:trPr>
          <w:trHeight w:hRule="exact" w:val="1247"/>
          <w:tblHeader/>
        </w:trPr>
        <w:tc>
          <w:tcPr>
            <w:tcW w:w="1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551802" w14:textId="55E93392" w:rsidR="009D485B" w:rsidRPr="00AE1DFE" w:rsidRDefault="009D485B" w:rsidP="00E537F3">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Waste activities to be transferred</w:t>
            </w:r>
          </w:p>
        </w:tc>
        <w:tc>
          <w:tcPr>
            <w:tcW w:w="3893" w:type="pct"/>
            <w:tcBorders>
              <w:top w:val="single" w:sz="8" w:space="0" w:color="auto"/>
              <w:left w:val="single" w:sz="8" w:space="0" w:color="auto"/>
              <w:bottom w:val="single" w:sz="8" w:space="0" w:color="auto"/>
              <w:right w:val="single" w:sz="8" w:space="0" w:color="auto"/>
            </w:tcBorders>
            <w:shd w:val="clear" w:color="auto" w:fill="016574"/>
            <w:vAlign w:val="center"/>
          </w:tcPr>
          <w:p w14:paraId="3886A71F" w14:textId="4B92942F" w:rsidR="009D485B" w:rsidRDefault="009D485B" w:rsidP="00E537F3">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Waste activity description</w:t>
            </w:r>
          </w:p>
        </w:tc>
      </w:tr>
      <w:tr w:rsidR="009D485B" w:rsidRPr="00960486" w14:paraId="7BC3164A" w14:textId="77777777" w:rsidTr="00E537F3">
        <w:trPr>
          <w:trHeight w:hRule="exact" w:val="680"/>
        </w:trPr>
        <w:tc>
          <w:tcPr>
            <w:tcW w:w="1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AF4E18"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553D29A"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69002FC2" w14:textId="77777777" w:rsidTr="00E537F3">
        <w:trPr>
          <w:trHeight w:hRule="exac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3B0581"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14ED9A4"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24091D34" w14:textId="77777777" w:rsidTr="00E537F3">
        <w:trPr>
          <w:trHeight w:hRule="exac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3514BF"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A69B31C"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31388E3C" w14:textId="77777777" w:rsidTr="00E537F3">
        <w:trPr>
          <w:trHeight w:hRule="exac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B21A2D" w14:textId="77777777" w:rsidR="009D485B"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4</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A2F25C"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37BD688C" w14:textId="77777777" w:rsidTr="00E537F3">
        <w:trPr>
          <w:trHeight w:hRule="exac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B57354" w14:textId="77777777" w:rsidR="009D485B"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5</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9164E10" w14:textId="77777777" w:rsidR="009D485B" w:rsidRPr="00960486" w:rsidRDefault="009D485B" w:rsidP="00E537F3">
            <w:pPr>
              <w:spacing w:before="120" w:after="120" w:line="240" w:lineRule="auto"/>
              <w:rPr>
                <w:rFonts w:ascii="Arial" w:eastAsia="Times New Roman" w:hAnsi="Arial" w:cs="Arial"/>
                <w:lang w:eastAsia="en-GB"/>
              </w:rPr>
            </w:pPr>
          </w:p>
        </w:tc>
      </w:tr>
    </w:tbl>
    <w:p w14:paraId="19EB22F3" w14:textId="77777777" w:rsidR="009D485B" w:rsidRDefault="009D485B" w:rsidP="009D485B"/>
    <w:p w14:paraId="04162CE6" w14:textId="77777777" w:rsidR="009D485B" w:rsidRDefault="009D485B" w:rsidP="009D485B"/>
    <w:p w14:paraId="1C81F2C4" w14:textId="77777777" w:rsidR="00871EDE" w:rsidRDefault="00871EDE" w:rsidP="009D485B"/>
    <w:p w14:paraId="61270A38" w14:textId="77777777" w:rsidR="009D485B" w:rsidRDefault="009D485B" w:rsidP="009D485B"/>
    <w:p w14:paraId="38997909" w14:textId="0ED29B43" w:rsidR="001B6113" w:rsidRPr="00E835BA" w:rsidRDefault="00E835BA" w:rsidP="00E835BA">
      <w:pPr>
        <w:pStyle w:val="Heading3"/>
        <w:rPr>
          <w:color w:val="016574" w:themeColor="accent1"/>
        </w:rPr>
      </w:pPr>
      <w:bookmarkStart w:id="26" w:name="_Toc198197140"/>
      <w:r w:rsidRPr="00E835BA">
        <w:rPr>
          <w:color w:val="016574" w:themeColor="accent1"/>
        </w:rPr>
        <w:t>3</w:t>
      </w:r>
      <w:r w:rsidR="00850FB5" w:rsidRPr="00E835BA">
        <w:rPr>
          <w:color w:val="016574" w:themeColor="accent1"/>
        </w:rPr>
        <w:t>.</w:t>
      </w:r>
      <w:r w:rsidR="009D485B" w:rsidRPr="00E835BA">
        <w:rPr>
          <w:color w:val="016574" w:themeColor="accent1"/>
        </w:rPr>
        <w:t>3</w:t>
      </w:r>
      <w:r w:rsidR="00850FB5" w:rsidRPr="00E835BA">
        <w:rPr>
          <w:color w:val="016574" w:themeColor="accent1"/>
        </w:rPr>
        <w:t xml:space="preserve">   </w:t>
      </w:r>
      <w:r w:rsidR="001B6113" w:rsidRPr="00E835BA">
        <w:rPr>
          <w:color w:val="016574" w:themeColor="accent1"/>
        </w:rPr>
        <w:t xml:space="preserve">Location </w:t>
      </w:r>
      <w:r w:rsidR="001073A5" w:rsidRPr="00E835BA">
        <w:rPr>
          <w:color w:val="016574" w:themeColor="accent1"/>
        </w:rPr>
        <w:t>p</w:t>
      </w:r>
      <w:r w:rsidR="001B6113" w:rsidRPr="00E835BA">
        <w:rPr>
          <w:color w:val="016574" w:themeColor="accent1"/>
        </w:rPr>
        <w:t>lan</w:t>
      </w:r>
      <w:bookmarkEnd w:id="26"/>
      <w:r w:rsidR="001B6113" w:rsidRPr="00E835BA">
        <w:rPr>
          <w:color w:val="016574" w:themeColor="accent1"/>
        </w:rPr>
        <w:t xml:space="preserve"> </w:t>
      </w:r>
    </w:p>
    <w:p w14:paraId="20335B50" w14:textId="0A5C80C3" w:rsidR="005D0D59" w:rsidRDefault="005D0D59" w:rsidP="000F74D6">
      <w:pPr>
        <w:pStyle w:val="BodyText1"/>
        <w:spacing w:after="120"/>
        <w:rPr>
          <w:rFonts w:eastAsia="Times New Roman"/>
        </w:rPr>
      </w:pPr>
      <w:r>
        <w:rPr>
          <w:rFonts w:eastAsia="Times New Roman"/>
        </w:rPr>
        <w:t xml:space="preserve">If you are applying to transfer part of the permit, you must provide two locations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29B4B4FD" w14:textId="77777777" w:rsidR="009D485B" w:rsidRDefault="009D485B" w:rsidP="009D485B">
      <w:pPr>
        <w:pStyle w:val="BodyText1"/>
        <w:tabs>
          <w:tab w:val="left" w:pos="709"/>
        </w:tabs>
        <w:spacing w:before="120" w:after="120"/>
        <w:ind w:left="567"/>
        <w:rPr>
          <w:rFonts w:eastAsia="Times New Roman"/>
        </w:rPr>
      </w:pPr>
    </w:p>
    <w:p w14:paraId="6EA17767" w14:textId="09688583" w:rsidR="009D485B" w:rsidRDefault="00EE25E5" w:rsidP="00EE25E5">
      <w:pPr>
        <w:pStyle w:val="BodyText1"/>
        <w:tabs>
          <w:tab w:val="left" w:pos="709"/>
        </w:tabs>
        <w:spacing w:before="120" w:after="120"/>
        <w:rPr>
          <w:rFonts w:eastAsia="Times New Roman"/>
        </w:rPr>
      </w:pPr>
      <w:r>
        <w:rPr>
          <w:rFonts w:eastAsia="Times New Roman"/>
        </w:rPr>
        <w:br w:type="page"/>
      </w:r>
    </w:p>
    <w:p w14:paraId="36B48C65" w14:textId="6BFF76AC" w:rsidR="001A4D64" w:rsidRDefault="001A4D64" w:rsidP="00AD5372">
      <w:pPr>
        <w:pStyle w:val="BodyText1"/>
        <w:spacing w:before="360" w:after="120"/>
        <w:rPr>
          <w:rFonts w:eastAsia="Times New Roman"/>
        </w:rPr>
      </w:pPr>
      <w:r w:rsidRPr="00564837">
        <w:rPr>
          <w:rFonts w:eastAsia="Times New Roman"/>
        </w:rPr>
        <w:lastRenderedPageBreak/>
        <w:t>The plans required are:</w:t>
      </w:r>
    </w:p>
    <w:p w14:paraId="38A92F28" w14:textId="14F26DEC" w:rsidR="001B6113" w:rsidRPr="00C93395" w:rsidRDefault="00E3518D" w:rsidP="00AD5372">
      <w:pPr>
        <w:pStyle w:val="BodyText1"/>
        <w:numPr>
          <w:ilvl w:val="0"/>
          <w:numId w:val="29"/>
        </w:numPr>
        <w:spacing w:before="120" w:after="120"/>
        <w:ind w:left="567" w:hanging="425"/>
        <w:rPr>
          <w:rFonts w:eastAsia="Times New Roman"/>
        </w:rPr>
      </w:pPr>
      <w:r w:rsidRPr="00E10106">
        <w:rPr>
          <w:rFonts w:eastAsia="Times New Roman"/>
          <w:b/>
          <w:bCs/>
        </w:rPr>
        <w:t>Location plan 1</w:t>
      </w:r>
      <w:r>
        <w:rPr>
          <w:rFonts w:eastAsia="Times New Roman"/>
        </w:rPr>
        <w:t xml:space="preserve"> - </w:t>
      </w:r>
      <w:r w:rsidR="001B6113">
        <w:rPr>
          <w:rFonts w:eastAsia="Times New Roman"/>
        </w:rPr>
        <w:t xml:space="preserve">A location plan that clearly outlines and identifies </w:t>
      </w:r>
      <w:r w:rsidR="001B6113" w:rsidRPr="004B79FC">
        <w:t xml:space="preserve">the area within the </w:t>
      </w:r>
      <w:r w:rsidR="001B6113">
        <w:t xml:space="preserve">existing </w:t>
      </w:r>
      <w:r w:rsidR="001B6113" w:rsidRPr="004B79FC">
        <w:t xml:space="preserve">authorised place </w:t>
      </w:r>
      <w:r w:rsidR="001B6113">
        <w:t>to be transferred</w:t>
      </w:r>
      <w:r w:rsidR="00282859">
        <w:t xml:space="preserve"> to the proposed transferee</w:t>
      </w:r>
      <w:r w:rsidR="001B6113">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2728E59"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82EAB2"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773C3AA1"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BC472" w14:textId="77777777" w:rsidR="001B6113" w:rsidRPr="00960486" w:rsidRDefault="001B6113">
            <w:pPr>
              <w:spacing w:before="120" w:after="120" w:line="240" w:lineRule="auto"/>
              <w:rPr>
                <w:rFonts w:ascii="Arial" w:eastAsia="Times New Roman" w:hAnsi="Arial" w:cs="Arial"/>
                <w:lang w:eastAsia="en-GB"/>
              </w:rPr>
            </w:pPr>
          </w:p>
        </w:tc>
      </w:tr>
    </w:tbl>
    <w:p w14:paraId="5CA21E02" w14:textId="70AA80EB" w:rsidR="001B6113" w:rsidRDefault="005035EB" w:rsidP="001B6113">
      <w:pPr>
        <w:pStyle w:val="BodyText1"/>
        <w:numPr>
          <w:ilvl w:val="0"/>
          <w:numId w:val="29"/>
        </w:numPr>
        <w:spacing w:before="480" w:after="120"/>
        <w:ind w:left="567" w:hanging="425"/>
        <w:rPr>
          <w:rFonts w:eastAsia="Times New Roman"/>
        </w:rPr>
      </w:pPr>
      <w:r w:rsidRPr="00E10106">
        <w:rPr>
          <w:rFonts w:eastAsia="Times New Roman"/>
          <w:b/>
          <w:bCs/>
        </w:rPr>
        <w:t>Location plan 2</w:t>
      </w:r>
      <w:r>
        <w:rPr>
          <w:rFonts w:eastAsia="Times New Roman"/>
        </w:rPr>
        <w:t xml:space="preserve"> - </w:t>
      </w:r>
      <w:r w:rsidR="001B6113">
        <w:rPr>
          <w:rFonts w:eastAsia="Times New Roman"/>
        </w:rPr>
        <w:t xml:space="preserve">A location plan that clearly outlines and identifies the new boundary of the </w:t>
      </w:r>
      <w:r w:rsidR="00F35C67">
        <w:rPr>
          <w:rFonts w:eastAsia="Times New Roman"/>
        </w:rPr>
        <w:t>existing</w:t>
      </w:r>
      <w:r w:rsidR="001B6113">
        <w:rPr>
          <w:rFonts w:eastAsia="Times New Roman"/>
        </w:rPr>
        <w:t xml:space="preserve"> authorised place</w:t>
      </w:r>
      <w:r w:rsidR="00054827">
        <w:rPr>
          <w:rFonts w:eastAsia="Times New Roman"/>
        </w:rPr>
        <w:t>, reflecting</w:t>
      </w:r>
      <w:r w:rsidR="00A77815">
        <w:rPr>
          <w:rFonts w:eastAsia="Times New Roman"/>
        </w:rPr>
        <w:t xml:space="preserve"> </w:t>
      </w:r>
      <w:r w:rsidR="001B6113">
        <w:rPr>
          <w:rFonts w:eastAsia="Times New Roman"/>
        </w:rPr>
        <w:t>the transfer</w:t>
      </w:r>
      <w:r w:rsidR="00EF59EC">
        <w:rPr>
          <w:rFonts w:eastAsia="Times New Roman"/>
        </w:rPr>
        <w:t xml:space="preserve"> </w:t>
      </w:r>
      <w:r w:rsidR="00F35C67">
        <w:rPr>
          <w:rFonts w:eastAsia="Times New Roman"/>
        </w:rPr>
        <w:t xml:space="preserve">of the area shown </w:t>
      </w:r>
      <w:r w:rsidR="00D04C84">
        <w:rPr>
          <w:rFonts w:eastAsia="Times New Roman"/>
        </w:rPr>
        <w:t xml:space="preserve">in </w:t>
      </w:r>
      <w:r w:rsidR="0064498D">
        <w:rPr>
          <w:rFonts w:eastAsia="Times New Roman"/>
        </w:rPr>
        <w:t>Location plan 1</w:t>
      </w:r>
      <w:r w:rsidR="00F35C67">
        <w:rPr>
          <w:rFonts w:eastAsia="Times New Roman"/>
        </w:rPr>
        <w:t>.</w:t>
      </w:r>
      <w:r w:rsidR="001B6113">
        <w:rPr>
          <w:rFonts w:eastAsia="Times New Roman"/>
        </w:rPr>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3C2BCE5"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6625BE"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27A90690"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D572FC" w14:textId="77777777" w:rsidR="001B6113" w:rsidRPr="00960486" w:rsidRDefault="001B61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143846E9" w14:textId="24E6DDE6" w:rsidR="00FE3AE3" w:rsidRPr="00E835BA" w:rsidRDefault="00E835BA" w:rsidP="00E835BA">
      <w:pPr>
        <w:pStyle w:val="Heading3"/>
        <w:rPr>
          <w:color w:val="016574" w:themeColor="accent1"/>
        </w:rPr>
      </w:pPr>
      <w:bookmarkStart w:id="27" w:name="_Toc198197141"/>
      <w:r w:rsidRPr="00E835BA">
        <w:rPr>
          <w:color w:val="016574" w:themeColor="accent1"/>
        </w:rPr>
        <w:t>3</w:t>
      </w:r>
      <w:r w:rsidR="001073A5" w:rsidRPr="00E835BA">
        <w:rPr>
          <w:color w:val="016574" w:themeColor="accent1"/>
        </w:rPr>
        <w:t>.</w:t>
      </w:r>
      <w:r w:rsidR="009D485B" w:rsidRPr="00E835BA">
        <w:rPr>
          <w:color w:val="016574" w:themeColor="accent1"/>
        </w:rPr>
        <w:t>4</w:t>
      </w:r>
      <w:r w:rsidR="001073A5" w:rsidRPr="00E835BA">
        <w:rPr>
          <w:color w:val="016574" w:themeColor="accent1"/>
        </w:rPr>
        <w:t xml:space="preserve">   </w:t>
      </w:r>
      <w:r w:rsidR="002636AD" w:rsidRPr="00E835BA">
        <w:rPr>
          <w:color w:val="016574" w:themeColor="accent1"/>
        </w:rPr>
        <w:t>P</w:t>
      </w:r>
      <w:r w:rsidR="003830B7" w:rsidRPr="00E835BA">
        <w:rPr>
          <w:color w:val="016574" w:themeColor="accent1"/>
        </w:rPr>
        <w:t xml:space="preserve">roposed </w:t>
      </w:r>
      <w:r w:rsidR="002636AD" w:rsidRPr="00E835BA">
        <w:rPr>
          <w:color w:val="016574" w:themeColor="accent1"/>
        </w:rPr>
        <w:t xml:space="preserve">transfer </w:t>
      </w:r>
      <w:r w:rsidR="003830B7" w:rsidRPr="00E835BA">
        <w:rPr>
          <w:color w:val="016574" w:themeColor="accent1"/>
        </w:rPr>
        <w:t>in part details</w:t>
      </w:r>
      <w:bookmarkEnd w:id="27"/>
    </w:p>
    <w:p w14:paraId="4E0506F3" w14:textId="4567EF15" w:rsidR="00FE3AE3" w:rsidRDefault="00FE3AE3" w:rsidP="00FE3AE3">
      <w:pPr>
        <w:spacing w:before="120" w:after="120"/>
      </w:pPr>
      <w:r>
        <w:t xml:space="preserve">For transfers </w:t>
      </w:r>
      <w:r w:rsidR="007E2B68">
        <w:t>in part</w:t>
      </w:r>
      <w:r w:rsidR="00282E35">
        <w:t>, provide</w:t>
      </w:r>
      <w:r w:rsidR="007E2B68">
        <w:t xml:space="preserve"> </w:t>
      </w:r>
      <w:r>
        <w:t xml:space="preserve">details </w:t>
      </w:r>
      <w:r w:rsidR="00282E35">
        <w:t>on</w:t>
      </w:r>
      <w:r>
        <w:t xml:space="preserve"> how the existing activities </w:t>
      </w:r>
      <w:r w:rsidR="00282E35">
        <w:t>will be</w:t>
      </w:r>
      <w:r>
        <w:t xml:space="preserve"> divided</w:t>
      </w:r>
      <w:r w:rsidR="00282E35">
        <w:t>,</w:t>
      </w:r>
      <w:r>
        <w:t xml:space="preserve"> including but not limited to:</w:t>
      </w:r>
    </w:p>
    <w:p w14:paraId="31E87BDC" w14:textId="5C9E8160" w:rsidR="00FE3AE3" w:rsidRDefault="00FE3AE3" w:rsidP="008162FB">
      <w:pPr>
        <w:pStyle w:val="ListParagraph"/>
        <w:numPr>
          <w:ilvl w:val="0"/>
          <w:numId w:val="35"/>
        </w:numPr>
        <w:spacing w:before="120" w:after="120"/>
        <w:ind w:left="567" w:hanging="425"/>
        <w:contextualSpacing w:val="0"/>
      </w:pPr>
      <w:r>
        <w:t>Appropriate storage and treatment tonnages for the separate authorisations</w:t>
      </w:r>
      <w:r w:rsidR="004845C9">
        <w:t>.</w:t>
      </w:r>
    </w:p>
    <w:p w14:paraId="3EE469C2" w14:textId="038D3E5F" w:rsidR="00FE3AE3" w:rsidRDefault="00FE3AE3" w:rsidP="008162FB">
      <w:pPr>
        <w:pStyle w:val="ListParagraph"/>
        <w:numPr>
          <w:ilvl w:val="0"/>
          <w:numId w:val="35"/>
        </w:numPr>
        <w:spacing w:before="120" w:after="120"/>
        <w:ind w:left="567" w:hanging="425"/>
        <w:contextualSpacing w:val="0"/>
      </w:pPr>
      <w:r>
        <w:t>Waste acceptance checks for each authorisation</w:t>
      </w:r>
      <w:r w:rsidR="004845C9">
        <w:t>.</w:t>
      </w:r>
    </w:p>
    <w:p w14:paraId="61253396" w14:textId="1CFE4F18" w:rsidR="00297C71" w:rsidRDefault="00297C71" w:rsidP="008162FB">
      <w:pPr>
        <w:pStyle w:val="ListParagraph"/>
        <w:numPr>
          <w:ilvl w:val="0"/>
          <w:numId w:val="35"/>
        </w:numPr>
        <w:spacing w:before="120" w:after="120"/>
        <w:ind w:left="567" w:hanging="425"/>
        <w:contextualSpacing w:val="0"/>
      </w:pPr>
      <w:r>
        <w:t>A description of the change</w:t>
      </w:r>
      <w:r w:rsidR="000D514B">
        <w:t>s</w:t>
      </w:r>
      <w:r>
        <w:t xml:space="preserve"> in operation</w:t>
      </w:r>
      <w:r w:rsidR="000D514B">
        <w:t>s</w:t>
      </w:r>
      <w:r>
        <w:t xml:space="preserve"> </w:t>
      </w:r>
      <w:r w:rsidR="001E48CC">
        <w:t>due to the transfer</w:t>
      </w:r>
      <w:r w:rsidR="003830B7">
        <w:t xml:space="preserve"> in part</w:t>
      </w:r>
      <w:r>
        <w:t>.</w:t>
      </w:r>
    </w:p>
    <w:p w14:paraId="6B38F7A7" w14:textId="1EF3E623" w:rsidR="00297C71" w:rsidRDefault="00297C71" w:rsidP="008162FB">
      <w:pPr>
        <w:pStyle w:val="ListParagraph"/>
        <w:numPr>
          <w:ilvl w:val="0"/>
          <w:numId w:val="35"/>
        </w:numPr>
        <w:spacing w:before="120" w:after="120"/>
        <w:ind w:left="567" w:hanging="425"/>
        <w:contextualSpacing w:val="0"/>
      </w:pPr>
      <w:r>
        <w:t xml:space="preserve">An indication of </w:t>
      </w:r>
      <w:r w:rsidR="00AB715F">
        <w:t>any</w:t>
      </w:r>
      <w:r>
        <w:t xml:space="preserve"> variations to the </w:t>
      </w:r>
      <w:r w:rsidR="00AB715F">
        <w:t xml:space="preserve">permit </w:t>
      </w:r>
      <w:r>
        <w:t xml:space="preserve">conditions </w:t>
      </w:r>
      <w:r w:rsidR="00AB715F">
        <w:t>resulting from</w:t>
      </w:r>
      <w:r w:rsidR="00E24976">
        <w:t xml:space="preserve"> the transfer</w:t>
      </w:r>
      <w:r w:rsidR="003830B7">
        <w:t xml:space="preserve"> in part</w:t>
      </w:r>
      <w:r>
        <w:t>.</w:t>
      </w:r>
    </w:p>
    <w:p w14:paraId="0381ACAB" w14:textId="3247BFBF" w:rsidR="00297C71" w:rsidRDefault="00297C71" w:rsidP="008162FB">
      <w:pPr>
        <w:pStyle w:val="ListParagraph"/>
        <w:numPr>
          <w:ilvl w:val="0"/>
          <w:numId w:val="35"/>
        </w:numPr>
        <w:spacing w:before="120" w:after="120"/>
        <w:ind w:left="567" w:hanging="425"/>
        <w:contextualSpacing w:val="0"/>
      </w:pPr>
      <w:r>
        <w:t>An indication of the change</w:t>
      </w:r>
      <w:r w:rsidR="00AB715F">
        <w:t>s</w:t>
      </w:r>
      <w:r>
        <w:t xml:space="preserve"> to any plan or document that forms part of </w:t>
      </w:r>
      <w:r w:rsidR="000B457B">
        <w:t>the</w:t>
      </w:r>
      <w:r>
        <w:t xml:space="preserve"> permit</w:t>
      </w:r>
      <w:r w:rsidR="003830B7">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A73E9F" w:rsidRPr="00AE1DFE" w14:paraId="4F2F2A9B"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182424" w14:textId="77777777" w:rsidR="00A73E9F" w:rsidRPr="00AE1DFE" w:rsidRDefault="00A73E9F" w:rsidP="00F4698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73E9F" w:rsidRPr="00960486" w14:paraId="268E9D36"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2589E" w14:textId="77777777" w:rsidR="00A73E9F" w:rsidRPr="00960486" w:rsidRDefault="00A73E9F">
            <w:pPr>
              <w:spacing w:before="120" w:after="120" w:line="240" w:lineRule="auto"/>
              <w:rPr>
                <w:rFonts w:ascii="Arial" w:eastAsia="Times New Roman" w:hAnsi="Arial" w:cs="Arial"/>
                <w:lang w:eastAsia="en-GB"/>
              </w:rPr>
            </w:pPr>
          </w:p>
        </w:tc>
      </w:tr>
    </w:tbl>
    <w:p w14:paraId="638B93E9" w14:textId="235C8B40" w:rsidR="00BF7AE3" w:rsidRDefault="00BF7AE3" w:rsidP="00A73E9F"/>
    <w:p w14:paraId="03639CCF" w14:textId="77777777" w:rsidR="008162FB" w:rsidRDefault="008162FB" w:rsidP="00A73E9F"/>
    <w:p w14:paraId="3F9A7AE1" w14:textId="32C15751" w:rsidR="008162FB" w:rsidRDefault="00EE25E5" w:rsidP="00A73E9F">
      <w:r>
        <w:br w:type="page"/>
      </w:r>
    </w:p>
    <w:p w14:paraId="50F21E3B" w14:textId="695F4D14" w:rsidR="003249A7" w:rsidRDefault="00E835BA" w:rsidP="00E835BA">
      <w:pPr>
        <w:pStyle w:val="Heading2"/>
      </w:pPr>
      <w:bookmarkStart w:id="28" w:name="_Toc198197142"/>
      <w:r>
        <w:lastRenderedPageBreak/>
        <w:t>Section 4 -</w:t>
      </w:r>
      <w:r w:rsidR="00024ADC">
        <w:t xml:space="preserve"> </w:t>
      </w:r>
      <w:r w:rsidR="005755D4">
        <w:t>P</w:t>
      </w:r>
      <w:r w:rsidR="003249A7">
        <w:t xml:space="preserve">lans </w:t>
      </w:r>
      <w:r w:rsidR="00C32962">
        <w:t xml:space="preserve">and </w:t>
      </w:r>
      <w:r w:rsidR="000D35A2">
        <w:t xml:space="preserve">documents </w:t>
      </w:r>
      <w:r w:rsidR="005755D4">
        <w:t xml:space="preserve">required </w:t>
      </w:r>
      <w:r w:rsidR="003249A7">
        <w:t>for transfer</w:t>
      </w:r>
      <w:r w:rsidR="005755D4">
        <w:t xml:space="preserve"> applications</w:t>
      </w:r>
      <w:bookmarkEnd w:id="28"/>
    </w:p>
    <w:p w14:paraId="7FEC7286" w14:textId="62C4CDF6" w:rsidR="006E29E4" w:rsidRPr="006E29E4" w:rsidRDefault="006E29E4" w:rsidP="006E29E4">
      <w:pPr>
        <w:spacing w:before="120" w:after="120"/>
      </w:pPr>
      <w:r w:rsidRPr="006E29E4">
        <w:t xml:space="preserve">When applying to transfer </w:t>
      </w:r>
      <w:r w:rsidR="007D070A">
        <w:t xml:space="preserve">(in whole or in part) </w:t>
      </w:r>
      <w:r w:rsidRPr="006E29E4">
        <w:t xml:space="preserve">a waste permit, the </w:t>
      </w:r>
      <w:r w:rsidR="00F10ADB">
        <w:t xml:space="preserve">proposed </w:t>
      </w:r>
      <w:r w:rsidRPr="006E29E4">
        <w:t>transferee</w:t>
      </w:r>
      <w:r w:rsidR="00F10ADB">
        <w:t xml:space="preserve"> (proposed authorised person)</w:t>
      </w:r>
      <w:r w:rsidRPr="006E29E4">
        <w:t xml:space="preserve"> must ensure there are suitable plans </w:t>
      </w:r>
      <w:r w:rsidR="003472C2">
        <w:t xml:space="preserve">or documents </w:t>
      </w:r>
      <w:r w:rsidR="003472C2" w:rsidRPr="006E29E4">
        <w:t>in place</w:t>
      </w:r>
      <w:r w:rsidR="003472C2" w:rsidRPr="003472C2">
        <w:t xml:space="preserve"> </w:t>
      </w:r>
      <w:r w:rsidR="003472C2">
        <w:t>(e.g.</w:t>
      </w:r>
      <w:r w:rsidR="003472C2" w:rsidRPr="001B446D">
        <w:t xml:space="preserve"> </w:t>
      </w:r>
      <w:r w:rsidR="003472C2">
        <w:t xml:space="preserve">the written </w:t>
      </w:r>
      <w:r w:rsidR="003472C2" w:rsidRPr="006A0D1B">
        <w:t xml:space="preserve">management system, </w:t>
      </w:r>
      <w:r w:rsidR="003472C2">
        <w:t>infrastructure</w:t>
      </w:r>
      <w:r w:rsidR="003472C2" w:rsidRPr="006A0D1B">
        <w:t xml:space="preserve"> plan, odour management plan</w:t>
      </w:r>
      <w:r w:rsidR="003472C2">
        <w:t>)</w:t>
      </w:r>
      <w:r w:rsidRPr="006E29E4">
        <w:t xml:space="preserve"> to support their operations</w:t>
      </w:r>
      <w:r w:rsidR="000E504D">
        <w:t xml:space="preserve">, ensure compliance with permit conditions and demonstrate that the </w:t>
      </w:r>
      <w:r w:rsidR="00456A7E">
        <w:t>authorised place</w:t>
      </w:r>
      <w:r w:rsidR="000E504D">
        <w:t xml:space="preserve"> will have </w:t>
      </w:r>
      <w:r w:rsidR="000E504D" w:rsidRPr="00F26349">
        <w:t>technically competent management</w:t>
      </w:r>
      <w:r w:rsidRPr="006E29E4">
        <w:t xml:space="preserve">. </w:t>
      </w:r>
    </w:p>
    <w:p w14:paraId="3D3E5340" w14:textId="2A50A5F5" w:rsidR="00415980" w:rsidRDefault="00415980" w:rsidP="00F02D52">
      <w:pPr>
        <w:spacing w:before="240" w:after="120"/>
      </w:pPr>
      <w:r w:rsidRPr="00415980">
        <w:t xml:space="preserve">As the </w:t>
      </w:r>
      <w:r w:rsidR="006D3703">
        <w:t xml:space="preserve">proposed </w:t>
      </w:r>
      <w:r w:rsidRPr="00415980">
        <w:t>transferee, you can:</w:t>
      </w:r>
    </w:p>
    <w:p w14:paraId="7E2801CB" w14:textId="7C5BB530" w:rsidR="00B8399F" w:rsidRPr="00B8399F" w:rsidRDefault="00B8399F" w:rsidP="006D3703">
      <w:pPr>
        <w:numPr>
          <w:ilvl w:val="0"/>
          <w:numId w:val="34"/>
        </w:numPr>
        <w:tabs>
          <w:tab w:val="clear" w:pos="720"/>
          <w:tab w:val="num" w:pos="567"/>
        </w:tabs>
        <w:spacing w:before="120" w:after="120"/>
        <w:ind w:left="567" w:hanging="425"/>
      </w:pPr>
      <w:r w:rsidRPr="00B8399F">
        <w:t xml:space="preserve">Use the existing plans </w:t>
      </w:r>
      <w:r w:rsidR="00A6744E">
        <w:t xml:space="preserve">or documents </w:t>
      </w:r>
      <w:r w:rsidRPr="00B8399F">
        <w:t>provided by the transferor, if they are available and still accurate for your operations.</w:t>
      </w:r>
    </w:p>
    <w:p w14:paraId="5FD9B325" w14:textId="5280650D" w:rsidR="00B8399F" w:rsidRPr="00B8399F" w:rsidRDefault="00B8399F" w:rsidP="006D3703">
      <w:pPr>
        <w:numPr>
          <w:ilvl w:val="0"/>
          <w:numId w:val="34"/>
        </w:numPr>
        <w:tabs>
          <w:tab w:val="clear" w:pos="720"/>
          <w:tab w:val="num" w:pos="567"/>
        </w:tabs>
        <w:spacing w:before="120" w:after="120"/>
        <w:ind w:left="567" w:hanging="425"/>
      </w:pPr>
      <w:r w:rsidRPr="00B8399F">
        <w:t>Provide new or updated plans</w:t>
      </w:r>
      <w:r w:rsidR="00A6744E">
        <w:t xml:space="preserve"> or documents</w:t>
      </w:r>
      <w:r w:rsidRPr="00B8399F">
        <w:t xml:space="preserve"> to reflect your specific operational needs.</w:t>
      </w:r>
    </w:p>
    <w:p w14:paraId="3DBA6995" w14:textId="65F55E3B" w:rsidR="00B8399F" w:rsidRDefault="00B8399F" w:rsidP="00F02D52">
      <w:pPr>
        <w:spacing w:before="240" w:after="120"/>
      </w:pPr>
      <w:r w:rsidRPr="00B8399F">
        <w:t xml:space="preserve">All plans </w:t>
      </w:r>
      <w:r w:rsidR="00F0656F">
        <w:t xml:space="preserve">or documents </w:t>
      </w:r>
      <w:r w:rsidRPr="00B8399F">
        <w:t>must be clear, detailed, and show how you will meet the permit conditions. Include the reference for each plan in the table below.</w:t>
      </w:r>
    </w:p>
    <w:p w14:paraId="17855A7E" w14:textId="77777777" w:rsidR="00D85B1D" w:rsidRDefault="00D85B1D" w:rsidP="00D85B1D">
      <w:pPr>
        <w:spacing w:before="120" w:after="120"/>
      </w:pPr>
      <w:r>
        <w:t>Please provide the names of the plans and documents and their corresponding references in the table below</w:t>
      </w:r>
      <w:r w:rsidRPr="001B446D">
        <w:t>.</w:t>
      </w:r>
    </w:p>
    <w:p w14:paraId="05A947D2" w14:textId="16C888B7" w:rsidR="003F49E8" w:rsidRPr="001E5CDA" w:rsidRDefault="003F49E8" w:rsidP="003F0DF0">
      <w:pPr>
        <w:spacing w:before="360"/>
        <w:rPr>
          <w:b/>
          <w:bCs/>
        </w:rPr>
      </w:pPr>
      <w:r w:rsidRPr="001E5CDA">
        <w:rPr>
          <w:b/>
          <w:bCs/>
        </w:rPr>
        <w:t xml:space="preserve">Table </w:t>
      </w:r>
      <w:r w:rsidR="00DB214F">
        <w:rPr>
          <w:b/>
          <w:bCs/>
        </w:rPr>
        <w:t>3</w:t>
      </w:r>
      <w:r w:rsidRPr="001E5CDA">
        <w:rPr>
          <w:b/>
          <w:bCs/>
        </w:rPr>
        <w:t xml:space="preserve">: </w:t>
      </w:r>
      <w:r w:rsidR="004A2E38">
        <w:rPr>
          <w:b/>
          <w:bCs/>
        </w:rPr>
        <w:t>P</w:t>
      </w:r>
      <w:r w:rsidRPr="00FF3F59">
        <w:rPr>
          <w:b/>
          <w:bCs/>
        </w:rPr>
        <w:t>lans and documents</w:t>
      </w:r>
    </w:p>
    <w:tbl>
      <w:tblPr>
        <w:tblW w:w="4935" w:type="pct"/>
        <w:tblLayout w:type="fixed"/>
        <w:tblCellMar>
          <w:left w:w="0" w:type="dxa"/>
          <w:right w:w="0" w:type="dxa"/>
        </w:tblCellMar>
        <w:tblLook w:val="04A0" w:firstRow="1" w:lastRow="0" w:firstColumn="1" w:lastColumn="0" w:noHBand="0" w:noVBand="1"/>
        <w:tblCaption w:val="Table 3: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5600B4" w:rsidRPr="00AE1DFE" w14:paraId="0E6736E7" w14:textId="77777777" w:rsidTr="00040DAE">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0EC79EFA" w14:textId="77777777" w:rsidR="005600B4" w:rsidRDefault="005600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name </w:t>
            </w:r>
          </w:p>
          <w:p w14:paraId="1B2A87D5" w14:textId="77777777" w:rsidR="005600B4" w:rsidRPr="0013741C" w:rsidRDefault="005600B4" w:rsidP="00F02D52">
            <w:pPr>
              <w:spacing w:line="288"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49A9B3E5" w14:textId="77777777" w:rsidR="005600B4" w:rsidRPr="00AE1DFE" w:rsidRDefault="005600B4">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00B4" w:rsidRPr="00AE1DFE" w14:paraId="303FD2F0"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B2062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3A00C"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AFA3512"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C0E37"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0A2354"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B5D6D7D"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D2A810"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65451"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70572C65"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E0185"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D0C21" w14:textId="77777777" w:rsidR="005600B4" w:rsidRPr="00AE1DFE" w:rsidRDefault="005600B4">
            <w:pPr>
              <w:spacing w:before="120" w:after="120" w:line="240" w:lineRule="auto"/>
              <w:ind w:left="39"/>
              <w:rPr>
                <w:rFonts w:ascii="Arial" w:eastAsia="Times New Roman" w:hAnsi="Arial" w:cs="Arial"/>
                <w:lang w:eastAsia="en-GB"/>
              </w:rPr>
            </w:pPr>
          </w:p>
        </w:tc>
      </w:tr>
      <w:tr w:rsidR="00F02D52" w:rsidRPr="00AE1DFE" w14:paraId="78C38974"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B4498" w14:textId="77777777" w:rsidR="00F02D52" w:rsidRPr="00B36355" w:rsidRDefault="00F02D5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35A14" w14:textId="77777777" w:rsidR="00F02D52" w:rsidRPr="00AE1DFE" w:rsidRDefault="00F02D52">
            <w:pPr>
              <w:spacing w:before="120" w:after="120" w:line="240" w:lineRule="auto"/>
              <w:ind w:left="39"/>
              <w:rPr>
                <w:rFonts w:ascii="Arial" w:eastAsia="Times New Roman" w:hAnsi="Arial" w:cs="Arial"/>
                <w:lang w:eastAsia="en-GB"/>
              </w:rPr>
            </w:pPr>
          </w:p>
        </w:tc>
      </w:tr>
      <w:tr w:rsidR="00DC78D0" w:rsidRPr="00AE1DFE" w14:paraId="682A97A8"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2E53B" w14:textId="77777777" w:rsidR="00DC78D0" w:rsidRPr="00B36355" w:rsidRDefault="00DC78D0">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40C74C" w14:textId="77777777" w:rsidR="00DC78D0" w:rsidRPr="00AE1DFE" w:rsidRDefault="00DC78D0">
            <w:pPr>
              <w:spacing w:before="120" w:after="120" w:line="240" w:lineRule="auto"/>
              <w:ind w:left="39"/>
              <w:rPr>
                <w:rFonts w:ascii="Arial" w:eastAsia="Times New Roman" w:hAnsi="Arial" w:cs="Arial"/>
                <w:lang w:eastAsia="en-GB"/>
              </w:rPr>
            </w:pPr>
          </w:p>
        </w:tc>
      </w:tr>
      <w:tr w:rsidR="005600B4" w:rsidRPr="00AE1DFE" w14:paraId="2BEC9EFB"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F19C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D91BC" w14:textId="77777777" w:rsidR="005600B4" w:rsidRPr="00AE1DFE" w:rsidRDefault="005600B4">
            <w:pPr>
              <w:spacing w:before="120" w:after="120" w:line="240" w:lineRule="auto"/>
              <w:ind w:left="39"/>
              <w:rPr>
                <w:rFonts w:ascii="Arial" w:eastAsia="Times New Roman" w:hAnsi="Arial" w:cs="Arial"/>
                <w:lang w:eastAsia="en-GB"/>
              </w:rPr>
            </w:pPr>
          </w:p>
        </w:tc>
      </w:tr>
    </w:tbl>
    <w:p w14:paraId="13F86585" w14:textId="7DEA62B0" w:rsidR="00765A63" w:rsidRPr="00AE1DFE" w:rsidRDefault="00817F1D" w:rsidP="00895F1A">
      <w:pPr>
        <w:pStyle w:val="Heading2"/>
      </w:pPr>
      <w:bookmarkStart w:id="29" w:name="_Toc168497361"/>
      <w:bookmarkStart w:id="30" w:name="_Toc175065356"/>
      <w:bookmarkEnd w:id="16"/>
      <w:bookmarkEnd w:id="17"/>
      <w:bookmarkEnd w:id="18"/>
      <w:r>
        <w:br w:type="page"/>
      </w:r>
      <w:bookmarkStart w:id="31" w:name="_Toc198197143"/>
      <w:r w:rsidR="00895F1A">
        <w:lastRenderedPageBreak/>
        <w:t xml:space="preserve">Section </w:t>
      </w:r>
      <w:r w:rsidR="00CD23B6">
        <w:t>5</w:t>
      </w:r>
      <w:r w:rsidR="00895F1A">
        <w:t xml:space="preserve"> - </w:t>
      </w:r>
      <w:r w:rsidR="00765A63" w:rsidRPr="005579ED">
        <w:t xml:space="preserve">Fit and </w:t>
      </w:r>
      <w:r w:rsidR="00D81BFA">
        <w:t>p</w:t>
      </w:r>
      <w:r w:rsidR="00765A63" w:rsidRPr="005579ED">
        <w:t xml:space="preserve">roper </w:t>
      </w:r>
      <w:r w:rsidR="00D81BFA">
        <w:t>p</w:t>
      </w:r>
      <w:r w:rsidR="00765A63" w:rsidRPr="005579ED">
        <w:t>erson</w:t>
      </w:r>
      <w:bookmarkEnd w:id="29"/>
      <w:bookmarkEnd w:id="30"/>
      <w:bookmarkEnd w:id="31"/>
    </w:p>
    <w:p w14:paraId="3B5B64ED" w14:textId="235B018E"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When determining an application to grant a</w:t>
      </w:r>
      <w:r w:rsidR="00986B67">
        <w:rPr>
          <w:rStyle w:val="normaltextrun"/>
          <w:rFonts w:eastAsia="Times New Roman" w:cs="Arial"/>
          <w:lang w:eastAsia="en-GB"/>
        </w:rPr>
        <w:t xml:space="preserve"> transfer </w:t>
      </w:r>
      <w:r w:rsidR="00286387">
        <w:rPr>
          <w:rStyle w:val="normaltextrun"/>
          <w:rFonts w:eastAsia="Times New Roman" w:cs="Arial"/>
          <w:lang w:eastAsia="en-GB"/>
        </w:rPr>
        <w:t xml:space="preserve">(in whole or in part) </w:t>
      </w:r>
      <w:r w:rsidR="00986B67">
        <w:rPr>
          <w:rStyle w:val="normaltextrun"/>
          <w:rFonts w:eastAsia="Times New Roman" w:cs="Arial"/>
          <w:lang w:eastAsia="en-GB"/>
        </w:rPr>
        <w:t>of a</w:t>
      </w:r>
      <w:r w:rsidRPr="007751BB">
        <w:rPr>
          <w:rStyle w:val="normaltextrun"/>
          <w:rFonts w:eastAsia="Times New Roman" w:cs="Arial"/>
          <w:lang w:eastAsia="en-GB"/>
        </w:rPr>
        <w:t xml:space="preserve"> permit</w:t>
      </w:r>
      <w:r w:rsidR="008571F1">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 xml:space="preserve">the </w:t>
      </w:r>
      <w:r w:rsidR="00263BE5">
        <w:rPr>
          <w:rStyle w:val="normaltextrun"/>
          <w:rFonts w:eastAsia="Times New Roman" w:cs="Arial"/>
          <w:lang w:eastAsia="en-GB"/>
        </w:rPr>
        <w:t>proposed transferee (proposed authorised person)</w:t>
      </w:r>
      <w:r w:rsidR="00315D03">
        <w:rPr>
          <w:rStyle w:val="normaltextrun"/>
          <w:rFonts w:eastAsia="Times New Roman" w:cs="Arial"/>
          <w:lang w:eastAsia="en-GB"/>
        </w:rPr>
        <w:t xml:space="preserve">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505738F" w14:textId="081B898A" w:rsidR="00081CB5" w:rsidRDefault="00081CB5" w:rsidP="00765A63">
      <w:pPr>
        <w:spacing w:after="240"/>
        <w:rPr>
          <w:rStyle w:val="normaltextrun"/>
          <w:rFonts w:eastAsia="Times New Roman" w:cs="Arial"/>
          <w:lang w:eastAsia="en-GB"/>
        </w:rPr>
      </w:pPr>
      <w:r w:rsidRPr="00081CB5">
        <w:rPr>
          <w:rFonts w:eastAsia="Times New Roman" w:cs="Arial"/>
          <w:lang w:eastAsia="en-GB"/>
        </w:rPr>
        <w:t>This section must only be completed by the proposed transferee.</w:t>
      </w:r>
    </w:p>
    <w:p w14:paraId="1318CB41" w14:textId="26B9DEB6" w:rsidR="0009545E" w:rsidRDefault="0009545E" w:rsidP="0009545E">
      <w:pPr>
        <w:spacing w:after="240"/>
      </w:pPr>
      <w:r>
        <w:t xml:space="preserve">Please </w:t>
      </w:r>
      <w:r w:rsidRPr="00DF550A">
        <w:t xml:space="preserve">read our guidance </w:t>
      </w:r>
      <w:hyperlink r:id="rId17" w:history="1">
        <w:r w:rsidRPr="00B46E7F">
          <w:rPr>
            <w:rStyle w:val="Hyperlink"/>
          </w:rPr>
          <w:t>Who can hold an authorisation</w:t>
        </w:r>
      </w:hyperlink>
      <w:r>
        <w:t xml:space="preserve"> </w:t>
      </w:r>
      <w:r w:rsidRPr="00DF550A">
        <w:t xml:space="preserve">to understand our criteria for assessing if you are a fit and proper person to </w:t>
      </w:r>
      <w:r w:rsidRPr="00785952">
        <w:t>hold or</w:t>
      </w:r>
      <w:r w:rsidRPr="00DF550A">
        <w:t xml:space="preserve"> continue to hold an authorisation.</w:t>
      </w:r>
    </w:p>
    <w:p w14:paraId="73C4D690" w14:textId="77777777" w:rsidR="0070761C" w:rsidRDefault="0070761C" w:rsidP="00765A63">
      <w:pPr>
        <w:spacing w:after="240"/>
      </w:pPr>
    </w:p>
    <w:p w14:paraId="5F1E2AB9" w14:textId="55041434" w:rsidR="00765A63" w:rsidRPr="00895F1A" w:rsidRDefault="00CD23B6" w:rsidP="00895F1A">
      <w:pPr>
        <w:pStyle w:val="Heading3"/>
        <w:rPr>
          <w:color w:val="016574" w:themeColor="accent1"/>
        </w:rPr>
      </w:pPr>
      <w:bookmarkStart w:id="32" w:name="_Toc168494538"/>
      <w:bookmarkStart w:id="33" w:name="_Toc168494587"/>
      <w:bookmarkStart w:id="34" w:name="_Toc168497213"/>
      <w:bookmarkStart w:id="35" w:name="_Toc168497263"/>
      <w:bookmarkStart w:id="36" w:name="_Toc168497313"/>
      <w:bookmarkStart w:id="37" w:name="_Toc168497362"/>
      <w:bookmarkStart w:id="38" w:name="_Toc168497411"/>
      <w:bookmarkStart w:id="39" w:name="_Toc168497466"/>
      <w:bookmarkStart w:id="40" w:name="_Toc168498048"/>
      <w:bookmarkStart w:id="41" w:name="_Toc168498145"/>
      <w:bookmarkStart w:id="42" w:name="_Toc168498289"/>
      <w:bookmarkStart w:id="43" w:name="_Toc168498343"/>
      <w:bookmarkStart w:id="44" w:name="_Toc168583015"/>
      <w:bookmarkStart w:id="45" w:name="_Toc168926049"/>
      <w:bookmarkStart w:id="46" w:name="_Toc169620164"/>
      <w:bookmarkStart w:id="47" w:name="_Toc169620555"/>
      <w:bookmarkStart w:id="48" w:name="_Toc175065305"/>
      <w:bookmarkStart w:id="49" w:name="_Toc175065357"/>
      <w:bookmarkStart w:id="50" w:name="_Toc187146465"/>
      <w:bookmarkStart w:id="51" w:name="_Toc187146955"/>
      <w:bookmarkStart w:id="52" w:name="_Toc187934817"/>
      <w:bookmarkStart w:id="53" w:name="_Toc187934853"/>
      <w:bookmarkStart w:id="54" w:name="_Toc188347944"/>
      <w:bookmarkStart w:id="55" w:name="_Toc188347988"/>
      <w:bookmarkStart w:id="56" w:name="_Toc188348008"/>
      <w:bookmarkStart w:id="57" w:name="_Toc193463954"/>
      <w:bookmarkStart w:id="58" w:name="_Toc193464065"/>
      <w:bookmarkStart w:id="59" w:name="_Toc193464088"/>
      <w:bookmarkStart w:id="60" w:name="_Toc193464191"/>
      <w:bookmarkStart w:id="61" w:name="_Toc193466344"/>
      <w:bookmarkStart w:id="62" w:name="_Toc168494539"/>
      <w:bookmarkStart w:id="63" w:name="_Toc168494588"/>
      <w:bookmarkStart w:id="64" w:name="_Toc168497214"/>
      <w:bookmarkStart w:id="65" w:name="_Toc168497264"/>
      <w:bookmarkStart w:id="66" w:name="_Toc168497314"/>
      <w:bookmarkStart w:id="67" w:name="_Toc168497363"/>
      <w:bookmarkStart w:id="68" w:name="_Toc168497412"/>
      <w:bookmarkStart w:id="69" w:name="_Toc168497467"/>
      <w:bookmarkStart w:id="70" w:name="_Toc168498049"/>
      <w:bookmarkStart w:id="71" w:name="_Toc168498146"/>
      <w:bookmarkStart w:id="72" w:name="_Toc168498290"/>
      <w:bookmarkStart w:id="73" w:name="_Toc168498344"/>
      <w:bookmarkStart w:id="74" w:name="_Toc168583016"/>
      <w:bookmarkStart w:id="75" w:name="_Toc168926050"/>
      <w:bookmarkStart w:id="76" w:name="_Toc169620165"/>
      <w:bookmarkStart w:id="77" w:name="_Toc169620556"/>
      <w:bookmarkStart w:id="78" w:name="_Toc175065306"/>
      <w:bookmarkStart w:id="79" w:name="_Toc175065358"/>
      <w:bookmarkStart w:id="80" w:name="_Toc187146466"/>
      <w:bookmarkStart w:id="81" w:name="_Toc187146956"/>
      <w:bookmarkStart w:id="82" w:name="_Toc187934818"/>
      <w:bookmarkStart w:id="83" w:name="_Toc187934854"/>
      <w:bookmarkStart w:id="84" w:name="_Toc188347945"/>
      <w:bookmarkStart w:id="85" w:name="_Toc188347989"/>
      <w:bookmarkStart w:id="86" w:name="_Toc188348009"/>
      <w:bookmarkStart w:id="87" w:name="_Toc193463955"/>
      <w:bookmarkStart w:id="88" w:name="_Toc193464066"/>
      <w:bookmarkStart w:id="89" w:name="_Toc193464089"/>
      <w:bookmarkStart w:id="90" w:name="_Toc193464192"/>
      <w:bookmarkStart w:id="91" w:name="_Toc193466345"/>
      <w:bookmarkStart w:id="92" w:name="_Toc168497364"/>
      <w:bookmarkStart w:id="93" w:name="_Toc175065359"/>
      <w:bookmarkStart w:id="94" w:name="_Toc19819714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color w:val="016574" w:themeColor="accent1"/>
        </w:rPr>
        <w:t>5</w:t>
      </w:r>
      <w:r w:rsidR="00895F1A" w:rsidRPr="00895F1A">
        <w:rPr>
          <w:color w:val="016574" w:themeColor="accent1"/>
        </w:rPr>
        <w:t xml:space="preserve">.1 </w:t>
      </w:r>
      <w:r w:rsidR="00895F1A">
        <w:rPr>
          <w:color w:val="016574" w:themeColor="accent1"/>
        </w:rPr>
        <w:t xml:space="preserve">  </w:t>
      </w:r>
      <w:r w:rsidR="00765A63" w:rsidRPr="00895F1A">
        <w:rPr>
          <w:color w:val="016574" w:themeColor="accent1"/>
        </w:rPr>
        <w:t xml:space="preserve">Technical </w:t>
      </w:r>
      <w:r w:rsidR="00D81BFA">
        <w:rPr>
          <w:color w:val="016574" w:themeColor="accent1"/>
        </w:rPr>
        <w:t>c</w:t>
      </w:r>
      <w:r w:rsidR="00765A63" w:rsidRPr="00895F1A">
        <w:rPr>
          <w:color w:val="016574" w:themeColor="accent1"/>
        </w:rPr>
        <w:t>ompetence</w:t>
      </w:r>
      <w:bookmarkEnd w:id="92"/>
      <w:bookmarkEnd w:id="93"/>
      <w:bookmarkEnd w:id="94"/>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5E79F7CD" w14:textId="77777777" w:rsidR="00D67836" w:rsidRDefault="00D67836" w:rsidP="00D67836">
      <w:pPr>
        <w:pStyle w:val="BodyText1"/>
        <w:spacing w:after="120"/>
      </w:pPr>
      <w:r>
        <w:t xml:space="preserve">Before completing this section, please review </w:t>
      </w:r>
      <w:r w:rsidRPr="002E72E6">
        <w:t xml:space="preserve">our guidance </w:t>
      </w:r>
      <w:r>
        <w:t>on</w:t>
      </w:r>
      <w:r w:rsidRPr="002E72E6">
        <w:t xml:space="preserve"> </w:t>
      </w:r>
      <w:hyperlink r:id="rId18" w:history="1">
        <w:r w:rsidRPr="00B46E7F">
          <w:rPr>
            <w:rStyle w:val="Hyperlink"/>
          </w:rPr>
          <w:t>Provision and assessment of technically competent management at waste management facility</w:t>
        </w:r>
      </w:hyperlink>
      <w:r w:rsidRPr="002E72E6">
        <w:t>.</w:t>
      </w:r>
    </w:p>
    <w:p w14:paraId="444C1473" w14:textId="6F28CC7B" w:rsidR="00765A63" w:rsidRPr="00CF05E3" w:rsidRDefault="00817F1D" w:rsidP="00765A63">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76CA6E00">
                <wp:simplePos x="0" y="0"/>
                <wp:positionH relativeFrom="margin">
                  <wp:posOffset>-635</wp:posOffset>
                </wp:positionH>
                <wp:positionV relativeFrom="paragraph">
                  <wp:posOffset>568960</wp:posOffset>
                </wp:positionV>
                <wp:extent cx="6399530" cy="3445510"/>
                <wp:effectExtent l="0" t="0" r="20320" b="2159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45510"/>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DC78D0">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683F47A0"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48D165A" w:rsidR="00765A63" w:rsidRDefault="00F427E6" w:rsidP="00765A63">
                            <w:pPr>
                              <w:spacing w:before="120" w:line="240" w:lineRule="auto"/>
                              <w:rPr>
                                <w:rFonts w:cs="Arial"/>
                                <w:bCs/>
                              </w:rPr>
                            </w:pPr>
                            <w:r>
                              <w:rPr>
                                <w:rFonts w:cs="Arial"/>
                                <w:bCs/>
                              </w:rPr>
                              <w:t>Proceed</w:t>
                            </w:r>
                            <w:r w:rsidR="00765A63">
                              <w:rPr>
                                <w:rFonts w:cs="Arial"/>
                                <w:bCs/>
                              </w:rPr>
                              <w:t xml:space="preserve"> to </w:t>
                            </w:r>
                            <w:r>
                              <w:rPr>
                                <w:rFonts w:cs="Arial"/>
                                <w:bCs/>
                              </w:rPr>
                              <w:t>S</w:t>
                            </w:r>
                            <w:r w:rsidR="00765A63">
                              <w:rPr>
                                <w:rFonts w:cs="Arial"/>
                                <w:bCs/>
                              </w:rPr>
                              <w:t xml:space="preserve">ection </w:t>
                            </w:r>
                            <w:r w:rsidR="00CD23B6">
                              <w:rPr>
                                <w:rFonts w:cs="Arial"/>
                                <w:bCs/>
                              </w:rPr>
                              <w:t>5</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30DFCFF0"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439F1D48" w:rsidR="00765A63" w:rsidRPr="003A3A16" w:rsidRDefault="00765A63" w:rsidP="00EA2783">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.1.3</w:t>
                            </w: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8pt;width:503.9pt;height:271.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" strokecolor="#016574 [3205]" strokeweight="1.5pt">
                <v:textbox>
                  <w:txbxContent>
                    <w:p w14:paraId="62C2C444" w14:textId="77777777" w:rsidR="00765A63" w:rsidRPr="00D132FD" w:rsidRDefault="00765A63" w:rsidP="00DC78D0">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683F47A0"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48D165A" w:rsidR="00765A63" w:rsidRDefault="00F427E6" w:rsidP="00765A63">
                      <w:pPr>
                        <w:spacing w:before="120" w:line="240" w:lineRule="auto"/>
                        <w:rPr>
                          <w:rFonts w:cs="Arial"/>
                          <w:bCs/>
                        </w:rPr>
                      </w:pPr>
                      <w:r>
                        <w:rPr>
                          <w:rFonts w:cs="Arial"/>
                          <w:bCs/>
                        </w:rPr>
                        <w:t>Proceed</w:t>
                      </w:r>
                      <w:r w:rsidR="00765A63">
                        <w:rPr>
                          <w:rFonts w:cs="Arial"/>
                          <w:bCs/>
                        </w:rPr>
                        <w:t xml:space="preserve"> to </w:t>
                      </w:r>
                      <w:r>
                        <w:rPr>
                          <w:rFonts w:cs="Arial"/>
                          <w:bCs/>
                        </w:rPr>
                        <w:t>S</w:t>
                      </w:r>
                      <w:r w:rsidR="00765A63">
                        <w:rPr>
                          <w:rFonts w:cs="Arial"/>
                          <w:bCs/>
                        </w:rPr>
                        <w:t xml:space="preserve">ection </w:t>
                      </w:r>
                      <w:r w:rsidR="00CD23B6">
                        <w:rPr>
                          <w:rFonts w:cs="Arial"/>
                          <w:bCs/>
                        </w:rPr>
                        <w:t>5</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30DFCFF0"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439F1D48" w:rsidR="00765A63" w:rsidRPr="003A3A16" w:rsidRDefault="00765A63" w:rsidP="00EA2783">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.1.3</w:t>
                      </w: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rsidR="006B3A83">
        <w:t>The proposed transferee must</w:t>
      </w:r>
      <w:r w:rsidR="00765A63">
        <w:t xml:space="preserve"> </w:t>
      </w:r>
      <w:r w:rsidR="00400A27">
        <w:t>select</w:t>
      </w:r>
      <w:r w:rsidR="00765A63">
        <w:t xml:space="preserve"> the relevant box </w:t>
      </w:r>
      <w:r w:rsidR="00765A63" w:rsidRPr="00F26349">
        <w:t xml:space="preserve">to indicate how </w:t>
      </w:r>
      <w:r w:rsidR="007B4BD1">
        <w:t>the</w:t>
      </w:r>
      <w:r w:rsidR="00B6761D">
        <w:t xml:space="preserve">y </w:t>
      </w:r>
      <w:r w:rsidR="00765A63" w:rsidRPr="00F26349">
        <w:t>will demonstrate that the authori</w:t>
      </w:r>
      <w:r w:rsidR="00765A63">
        <w:t>s</w:t>
      </w:r>
      <w:r w:rsidR="00765A63" w:rsidRPr="00F26349">
        <w:t>ed place will have technically competent management</w:t>
      </w:r>
      <w:r w:rsidR="00B802CA">
        <w:t>.</w:t>
      </w:r>
    </w:p>
    <w:p w14:paraId="35B9592B" w14:textId="26F07438" w:rsidR="00765A63" w:rsidRPr="00024ADC" w:rsidRDefault="00817F1D" w:rsidP="00024ADC">
      <w:pPr>
        <w:pStyle w:val="Heading4"/>
        <w:rPr>
          <w:color w:val="016574" w:themeColor="accent1"/>
        </w:rPr>
      </w:pPr>
      <w:bookmarkStart w:id="95" w:name="_Toc168497366"/>
      <w:bookmarkStart w:id="96" w:name="_Toc175065361"/>
      <w:r>
        <w:rPr>
          <w:color w:val="016574" w:themeColor="accent1"/>
        </w:rPr>
        <w:br w:type="page"/>
      </w:r>
      <w:r w:rsidR="00CD23B6">
        <w:rPr>
          <w:color w:val="016574" w:themeColor="accent1"/>
        </w:rPr>
        <w:lastRenderedPageBreak/>
        <w:t>5</w:t>
      </w:r>
      <w:r w:rsidR="00024ADC" w:rsidRPr="00024ADC">
        <w:rPr>
          <w:color w:val="016574" w:themeColor="accent1"/>
        </w:rPr>
        <w:t xml:space="preserve">.1.1   </w:t>
      </w:r>
      <w:r w:rsidR="00765A63" w:rsidRPr="00024ADC">
        <w:rPr>
          <w:color w:val="016574" w:themeColor="accent1"/>
        </w:rPr>
        <w:t>Formal qualification</w:t>
      </w:r>
      <w:bookmarkEnd w:id="95"/>
      <w:bookmarkEnd w:id="96"/>
    </w:p>
    <w:p w14:paraId="229E94D9" w14:textId="01470E6F" w:rsidR="00765A63" w:rsidRDefault="00765A63" w:rsidP="00DC78D0">
      <w:pPr>
        <w:spacing w:after="36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2B0261BD" w:rsidR="00765A63" w:rsidRDefault="00765A63" w:rsidP="00DC78D0">
      <w:pPr>
        <w:spacing w:before="240" w:after="240" w:line="240" w:lineRule="auto"/>
        <w:rPr>
          <w:b/>
          <w:bCs/>
        </w:rPr>
      </w:pPr>
      <w:r>
        <w:rPr>
          <w:b/>
          <w:bCs/>
        </w:rPr>
        <w:t xml:space="preserve">Table </w:t>
      </w:r>
      <w:r w:rsidR="007A5CC4">
        <w:rPr>
          <w:b/>
          <w:bCs/>
        </w:rPr>
        <w:t>4(a)</w:t>
      </w:r>
      <w:r>
        <w:rPr>
          <w:b/>
          <w:bCs/>
        </w:rPr>
        <w:t xml:space="preserve">: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3556E25B" w14:textId="77777777" w:rsidTr="00040DA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E51936"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0509D4"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26D82D3"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369CD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ADD0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199358B"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09E1D"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tcPr>
          <w:p w14:paraId="5FFE809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552A51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7F0E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1E53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68720C9A"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94AC8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BF8BC"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F0ADAE8"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A54A5"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E42F0"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4415F7D"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7D01DF"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DB122"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003C9ABC" w14:textId="77777777" w:rsidTr="00040DA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8F4E2"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D75DF7" w14:textId="77777777" w:rsidR="008627F4" w:rsidRPr="00AE1DFE" w:rsidRDefault="008627F4" w:rsidP="008273DE">
            <w:pPr>
              <w:spacing w:before="120" w:after="120" w:line="240" w:lineRule="auto"/>
              <w:rPr>
                <w:rFonts w:ascii="Arial" w:eastAsia="Times New Roman" w:hAnsi="Arial" w:cs="Arial"/>
                <w:lang w:eastAsia="en-GB"/>
              </w:rPr>
            </w:pPr>
          </w:p>
        </w:tc>
      </w:tr>
    </w:tbl>
    <w:p w14:paraId="3008D525" w14:textId="77777777" w:rsidR="008627F4" w:rsidRDefault="008627F4" w:rsidP="008627F4">
      <w:pPr>
        <w:rPr>
          <w:rFonts w:eastAsiaTheme="majorEastAsia" w:cstheme="majorBidi"/>
          <w:b/>
          <w:color w:val="016574"/>
          <w:sz w:val="32"/>
          <w:szCs w:val="32"/>
        </w:rPr>
      </w:pPr>
    </w:p>
    <w:p w14:paraId="5DE5C4C8" w14:textId="6E2AABAB" w:rsidR="008627F4" w:rsidRPr="00954D64" w:rsidRDefault="008627F4" w:rsidP="008627F4">
      <w:pPr>
        <w:spacing w:after="120" w:line="240" w:lineRule="auto"/>
        <w:rPr>
          <w:b/>
          <w:bCs/>
        </w:rPr>
      </w:pPr>
      <w:r>
        <w:rPr>
          <w:b/>
          <w:bCs/>
        </w:rPr>
        <w:t>Table 4</w:t>
      </w:r>
      <w:r w:rsidR="007A5CC4">
        <w:rPr>
          <w:b/>
          <w:bCs/>
        </w:rPr>
        <w:t>(b)</w:t>
      </w:r>
      <w:r>
        <w:rPr>
          <w:b/>
          <w:bCs/>
        </w:rPr>
        <w:t xml:space="preserve">: </w:t>
      </w:r>
      <w:r w:rsidRPr="00954D64">
        <w:rPr>
          <w:b/>
          <w:bCs/>
        </w:rPr>
        <w:t>Technically competent person 2</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6EC381F5" w14:textId="77777777" w:rsidTr="00040DA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BB1ACD"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0004C2"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ADBF01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D7B07"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45B274"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7441CE1"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96AE67"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D452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BF1BF0C"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4B76F"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DF30A"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6E52295"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3ADEF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78425"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6DB5232"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C8F3C"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BFE5A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025C6B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D5062"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31A221"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7610A1C1" w14:textId="77777777" w:rsidTr="00040DA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56EEA"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BCDA53" w14:textId="77777777" w:rsidR="008627F4" w:rsidRPr="00AE1DFE" w:rsidRDefault="008627F4" w:rsidP="008273DE">
            <w:pPr>
              <w:spacing w:before="120" w:after="120" w:line="240" w:lineRule="auto"/>
              <w:rPr>
                <w:rFonts w:ascii="Arial" w:eastAsia="Times New Roman" w:hAnsi="Arial" w:cs="Arial"/>
                <w:lang w:eastAsia="en-GB"/>
              </w:rPr>
            </w:pPr>
          </w:p>
        </w:tc>
      </w:tr>
    </w:tbl>
    <w:p w14:paraId="1A3FD3FC" w14:textId="77777777" w:rsidR="008627F4" w:rsidRDefault="008627F4" w:rsidP="00765A63">
      <w:pPr>
        <w:spacing w:after="240" w:line="240" w:lineRule="auto"/>
        <w:rPr>
          <w:b/>
          <w:bCs/>
        </w:rPr>
      </w:pPr>
    </w:p>
    <w:p w14:paraId="16476B81" w14:textId="18A7E102" w:rsidR="00DC78D0" w:rsidRDefault="00EA2783" w:rsidP="00DC78D0">
      <w:pPr>
        <w:spacing w:before="120" w:after="120"/>
      </w:pPr>
      <w:bookmarkStart w:id="97" w:name="_Toc168494544"/>
      <w:bookmarkStart w:id="98" w:name="_Toc168494593"/>
      <w:bookmarkStart w:id="99" w:name="_Toc168497219"/>
      <w:bookmarkStart w:id="100" w:name="_Toc168497269"/>
      <w:bookmarkStart w:id="101" w:name="_Toc168497319"/>
      <w:bookmarkStart w:id="102" w:name="_Toc168497368"/>
      <w:bookmarkStart w:id="103" w:name="_Toc168497417"/>
      <w:bookmarkStart w:id="104" w:name="_Toc168497472"/>
      <w:bookmarkStart w:id="105" w:name="_Toc168498054"/>
      <w:bookmarkStart w:id="106" w:name="_Toc168498151"/>
      <w:bookmarkStart w:id="107" w:name="_Toc168498295"/>
      <w:bookmarkStart w:id="108" w:name="_Toc168498349"/>
      <w:bookmarkStart w:id="109" w:name="_Toc168583021"/>
      <w:bookmarkStart w:id="110" w:name="_Toc168926055"/>
      <w:bookmarkStart w:id="111" w:name="_Toc169620170"/>
      <w:bookmarkStart w:id="112" w:name="_Toc168497370"/>
      <w:bookmarkStart w:id="113" w:name="_Toc17506536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p>
    <w:p w14:paraId="4BCD4CA5" w14:textId="0748FE10" w:rsidR="00582D23" w:rsidRDefault="00EA518C" w:rsidP="00DC78D0">
      <w:pPr>
        <w:spacing w:before="120" w:after="240"/>
      </w:pPr>
      <w:r w:rsidRPr="00EA518C">
        <w:t xml:space="preserve">Additionally, </w:t>
      </w:r>
      <w:r w:rsidR="003A29BD">
        <w:t>complete</w:t>
      </w:r>
      <w:r w:rsidR="00A31A17">
        <w:t xml:space="preserve"> </w:t>
      </w:r>
      <w:r w:rsidR="00426521">
        <w:t>Ta</w:t>
      </w:r>
      <w:r w:rsidR="004104F7">
        <w:t xml:space="preserve">ble </w:t>
      </w:r>
      <w:r w:rsidR="00187A57">
        <w:t>5</w:t>
      </w:r>
      <w:r w:rsidR="004104F7">
        <w:t xml:space="preserve"> below</w:t>
      </w:r>
      <w:r w:rsidR="003A29BD">
        <w:t xml:space="preserve"> with the necessary details.</w:t>
      </w:r>
    </w:p>
    <w:tbl>
      <w:tblPr>
        <w:tblW w:w="4935" w:type="pct"/>
        <w:tblLayout w:type="fixed"/>
        <w:tblCellMar>
          <w:left w:w="0" w:type="dxa"/>
          <w:right w:w="0" w:type="dxa"/>
        </w:tblCellMar>
        <w:tblLook w:val="04A0" w:firstRow="1" w:lastRow="0" w:firstColumn="1" w:lastColumn="0" w:noHBand="0" w:noVBand="1"/>
      </w:tblPr>
      <w:tblGrid>
        <w:gridCol w:w="10069"/>
      </w:tblGrid>
      <w:tr w:rsidR="00EA518C" w:rsidRPr="00AE1DFE" w14:paraId="79BD2E50" w14:textId="77777777" w:rsidTr="00040DAE">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26E75925" w:rsidR="00EA518C" w:rsidRPr="00AE1DFE" w:rsidRDefault="003A29BD" w:rsidP="00A939D0">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040DA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4BF2B3C4" w:rsidR="00765A63" w:rsidRDefault="00765A63" w:rsidP="00DC78D0">
      <w:pPr>
        <w:spacing w:after="120"/>
        <w:rPr>
          <w:b/>
          <w:bCs/>
        </w:rPr>
      </w:pPr>
      <w:r w:rsidRPr="003A29BD">
        <w:rPr>
          <w:b/>
          <w:bCs/>
        </w:rPr>
        <w:t xml:space="preserve">Table </w:t>
      </w:r>
      <w:r w:rsidR="00A939D0">
        <w:rPr>
          <w:b/>
          <w:bCs/>
        </w:rPr>
        <w:t>5</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5: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BF7C92" w:rsidRPr="009D7E5A" w14:paraId="12BC29AC" w14:textId="77777777" w:rsidTr="00040DAE">
        <w:trPr>
          <w:trHeight w:hRule="exact" w:val="1077"/>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159EF2F3" w14:textId="77777777" w:rsidR="00BF7C92" w:rsidRPr="009D7E5A" w:rsidRDefault="00BF7C92" w:rsidP="008273DE">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0DDB1757"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291B2DE3"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BF7C92" w14:paraId="50A4BA38" w14:textId="77777777" w:rsidTr="00040DAE">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5797548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63934703"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24183B39"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5F25FD46"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A88DF3E"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FE932C0"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04CD8C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0D3687F5"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4F72473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E23BCB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6C0B6BE1"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24E49C7F"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00A872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2EF022D6"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D7537A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bl>
    <w:p w14:paraId="667915C7" w14:textId="77777777" w:rsidR="00BF7C92" w:rsidRDefault="00BF7C92" w:rsidP="003A29BD">
      <w:pPr>
        <w:rPr>
          <w:b/>
          <w:bCs/>
        </w:rPr>
      </w:pPr>
    </w:p>
    <w:p w14:paraId="58220FAE" w14:textId="77777777" w:rsidR="00BF7C92" w:rsidRDefault="00BF7C92" w:rsidP="003A29BD">
      <w:pPr>
        <w:rPr>
          <w:b/>
          <w:bCs/>
        </w:rPr>
      </w:pPr>
    </w:p>
    <w:p w14:paraId="4A28ADC3" w14:textId="77777777" w:rsidR="00BF7C92" w:rsidRPr="003A29BD" w:rsidRDefault="00BF7C92" w:rsidP="003A29BD">
      <w:pPr>
        <w:rPr>
          <w:b/>
          <w:bCs/>
        </w:rPr>
      </w:pPr>
    </w:p>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766ED5FD" w14:textId="77777777" w:rsidR="00EA2783" w:rsidRDefault="00EA2783" w:rsidP="00024ADC">
      <w:pPr>
        <w:pStyle w:val="Heading4"/>
        <w:rPr>
          <w:color w:val="016574" w:themeColor="accent1"/>
        </w:rPr>
      </w:pPr>
      <w:r>
        <w:rPr>
          <w:color w:val="016574" w:themeColor="accent1"/>
        </w:rPr>
        <w:br w:type="page"/>
      </w:r>
    </w:p>
    <w:p w14:paraId="0C7F1F93" w14:textId="38D6CBA4" w:rsidR="00765A63" w:rsidRPr="00024ADC" w:rsidRDefault="00CD23B6" w:rsidP="00024ADC">
      <w:pPr>
        <w:pStyle w:val="Heading4"/>
        <w:rPr>
          <w:color w:val="016574" w:themeColor="accent1"/>
        </w:rPr>
      </w:pPr>
      <w:r>
        <w:rPr>
          <w:color w:val="016574" w:themeColor="accent1"/>
        </w:rPr>
        <w:lastRenderedPageBreak/>
        <w:t>5</w:t>
      </w:r>
      <w:r w:rsidR="00024ADC" w:rsidRPr="00024ADC">
        <w:rPr>
          <w:color w:val="016574" w:themeColor="accent1"/>
        </w:rPr>
        <w:t xml:space="preserve">.1.2   </w:t>
      </w:r>
      <w:r w:rsidR="00765A63" w:rsidRPr="00024ADC">
        <w:rPr>
          <w:color w:val="016574" w:themeColor="accent1"/>
        </w:rPr>
        <w:t>Competency Management Scheme (CMS)</w:t>
      </w:r>
    </w:p>
    <w:p w14:paraId="03EB03E0" w14:textId="31DE3842" w:rsidR="00765A63" w:rsidRDefault="00765A63" w:rsidP="00765A63">
      <w:r>
        <w:t>We</w:t>
      </w:r>
      <w:r w:rsidRPr="00B80263">
        <w:t xml:space="preserve"> recognise the Competency Management Scheme (CMS) as evidence of technical competence. </w:t>
      </w:r>
      <w:r w:rsidRPr="009D0222">
        <w:t xml:space="preserve">If </w:t>
      </w:r>
      <w:r w:rsidR="002E4756">
        <w:t>the proposed transferee is</w:t>
      </w:r>
      <w:r w:rsidRPr="009D0222">
        <w:t xml:space="preserv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39A92DDD" w14:textId="77777777" w:rsidR="00C569E1" w:rsidRPr="00954D64" w:rsidRDefault="00C569E1" w:rsidP="00C569E1">
      <w:pPr>
        <w:spacing w:after="240" w:line="240" w:lineRule="auto"/>
        <w:rPr>
          <w:b/>
          <w:bCs/>
        </w:rPr>
      </w:pPr>
      <w:r>
        <w:rPr>
          <w:b/>
          <w:bCs/>
        </w:rPr>
        <w:t xml:space="preserve">Table 6: Competency Management Scheme (CMS) details </w:t>
      </w:r>
    </w:p>
    <w:tbl>
      <w:tblPr>
        <w:tblW w:w="4935" w:type="pct"/>
        <w:tblLayout w:type="fixed"/>
        <w:tblCellMar>
          <w:left w:w="0" w:type="dxa"/>
          <w:right w:w="0" w:type="dxa"/>
        </w:tblCellMar>
        <w:tblLook w:val="04A0" w:firstRow="1" w:lastRow="0" w:firstColumn="1" w:lastColumn="0" w:noHBand="0" w:noVBand="1"/>
        <w:tblCaption w:val="Table 6: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3"/>
        <w:gridCol w:w="4976"/>
      </w:tblGrid>
      <w:tr w:rsidR="00C569E1" w:rsidRPr="00AE1DFE" w14:paraId="3C208B4D" w14:textId="77777777" w:rsidTr="00040DAE">
        <w:trPr>
          <w:cantSplit/>
          <w:trHeight w:val="567"/>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13840"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E7B53D"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569E1" w:rsidRPr="00AE1DFE" w14:paraId="2158CAB2"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8CCDE8" w14:textId="77777777" w:rsidR="00C569E1" w:rsidRPr="00B36355" w:rsidRDefault="00C569E1" w:rsidP="008273DE">
            <w:pPr>
              <w:spacing w:before="120" w:after="120" w:line="240" w:lineRule="auto"/>
              <w:rPr>
                <w:rFonts w:ascii="Arial" w:eastAsia="Times New Roman" w:hAnsi="Arial" w:cs="Arial"/>
                <w:b/>
                <w:bCs/>
                <w:lang w:eastAsia="en-GB"/>
              </w:rPr>
            </w:pPr>
            <w:r>
              <w:rPr>
                <w:b/>
                <w:bCs/>
              </w:rPr>
              <w:t>CMS provider</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41B50"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7FD49873"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4C13D"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6324D" w14:textId="77777777" w:rsidR="00C569E1" w:rsidRDefault="00C569E1" w:rsidP="008273DE">
            <w:pPr>
              <w:spacing w:before="120" w:after="120" w:line="240" w:lineRule="auto"/>
              <w:rPr>
                <w:rFonts w:ascii="Arial" w:eastAsia="Times New Roman" w:hAnsi="Arial" w:cs="Arial"/>
                <w:lang w:eastAsia="en-GB"/>
              </w:rPr>
            </w:pPr>
          </w:p>
        </w:tc>
      </w:tr>
      <w:tr w:rsidR="00C569E1" w:rsidRPr="00AE1DFE" w14:paraId="5AE2FD74"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963DF"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931AA"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48D4EA8C"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23BE8"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11B49" w14:textId="77777777" w:rsidR="00C569E1" w:rsidRDefault="00C569E1" w:rsidP="008273DE">
            <w:pPr>
              <w:spacing w:line="240" w:lineRule="auto"/>
              <w:rPr>
                <w:rFonts w:ascii="Arial" w:eastAsia="Times New Roman" w:hAnsi="Arial" w:cs="Arial"/>
                <w:lang w:eastAsia="en-GB"/>
              </w:rPr>
            </w:pPr>
          </w:p>
          <w:p w14:paraId="0D60777F"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2F694406" w14:textId="77777777" w:rsidTr="00040DA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6EB88"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F67EBE"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12C93EC1" w14:textId="77777777" w:rsidTr="00040DA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35D8A" w14:textId="77777777" w:rsidR="00C569E1" w:rsidRPr="00F146FA"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r w:rsidRPr="009212E5">
              <w:rPr>
                <w:rFonts w:ascii="Arial" w:eastAsia="Times New Roman" w:hAnsi="Arial" w:cs="Arial"/>
                <w:lang w:eastAsia="en-GB"/>
              </w:rPr>
              <w:t>(Document reference)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085C4A" w14:textId="77777777" w:rsidR="00C569E1" w:rsidRPr="00AE1DFE" w:rsidRDefault="00C569E1" w:rsidP="008273DE">
            <w:pPr>
              <w:spacing w:before="120" w:after="120" w:line="240" w:lineRule="auto"/>
              <w:rPr>
                <w:rFonts w:ascii="Arial" w:eastAsia="Times New Roman" w:hAnsi="Arial" w:cs="Arial"/>
                <w:lang w:eastAsia="en-GB"/>
              </w:rPr>
            </w:pPr>
          </w:p>
        </w:tc>
      </w:tr>
    </w:tbl>
    <w:p w14:paraId="3FA09E4A" w14:textId="77777777" w:rsidR="005143C7" w:rsidRDefault="005143C7" w:rsidP="00765A63"/>
    <w:p w14:paraId="36C9A367" w14:textId="77777777" w:rsidR="005143C7" w:rsidRDefault="005143C7" w:rsidP="00765A63"/>
    <w:p w14:paraId="00EBCC69" w14:textId="2EFA9B75" w:rsidR="00765A63" w:rsidRPr="00024ADC" w:rsidRDefault="00CD23B6" w:rsidP="00024ADC">
      <w:pPr>
        <w:pStyle w:val="Heading4"/>
        <w:rPr>
          <w:color w:val="016574" w:themeColor="accent1"/>
        </w:rPr>
      </w:pPr>
      <w:r>
        <w:rPr>
          <w:color w:val="016574" w:themeColor="accent1"/>
        </w:rPr>
        <w:t>5</w:t>
      </w:r>
      <w:r w:rsidR="00024ADC" w:rsidRPr="00024ADC">
        <w:rPr>
          <w:color w:val="016574" w:themeColor="accent1"/>
        </w:rPr>
        <w:t xml:space="preserve">.1.3   </w:t>
      </w:r>
      <w:r w:rsidR="00765A63" w:rsidRPr="00024ADC">
        <w:rPr>
          <w:color w:val="016574" w:themeColor="accent1"/>
        </w:rPr>
        <w:t>Bespoke assessment of technical competence</w:t>
      </w:r>
      <w:bookmarkEnd w:id="112"/>
      <w:bookmarkEnd w:id="113"/>
      <w:r w:rsidR="00765A63" w:rsidRPr="00024ADC">
        <w:rPr>
          <w:color w:val="016574" w:themeColor="accent1"/>
        </w:rPr>
        <w:t xml:space="preserve"> </w:t>
      </w:r>
    </w:p>
    <w:p w14:paraId="710D8C4B" w14:textId="4A58DBEF"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w:t>
      </w:r>
      <w:r w:rsidR="00F5061B">
        <w:rPr>
          <w:rFonts w:cs="Arial"/>
          <w:bCs/>
        </w:rPr>
        <w:t xml:space="preserve">a </w:t>
      </w:r>
      <w:r w:rsidR="00316539">
        <w:rPr>
          <w:rFonts w:cs="Arial"/>
          <w:bCs/>
        </w:rPr>
        <w:t>proposed transferee</w:t>
      </w:r>
      <w:r w:rsidRPr="00756974">
        <w:rPr>
          <w:rFonts w:cs="Arial"/>
          <w:bCs/>
        </w:rPr>
        <w:t xml:space="preserve"> seeking a single permit for a </w:t>
      </w:r>
      <w:r w:rsidR="006823CD">
        <w:rPr>
          <w:rFonts w:cs="Arial"/>
          <w:bCs/>
        </w:rPr>
        <w:t xml:space="preserve">low-risk and </w:t>
      </w:r>
      <w:r w:rsidRPr="00756974">
        <w:rPr>
          <w:rFonts w:cs="Arial"/>
          <w:bCs/>
        </w:rPr>
        <w:t xml:space="preserve">small-scale facility and does not apply if the </w:t>
      </w:r>
      <w:r w:rsidR="00316539">
        <w:rPr>
          <w:rFonts w:cs="Arial"/>
          <w:bCs/>
        </w:rPr>
        <w:t>proposed transferee</w:t>
      </w:r>
      <w:r w:rsidRPr="00756974">
        <w:rPr>
          <w:rFonts w:cs="Arial"/>
          <w:bCs/>
        </w:rPr>
        <w:t xml:space="preserve"> already holds a permit</w:t>
      </w:r>
      <w:r w:rsidR="00BB201F">
        <w:rPr>
          <w:rFonts w:cs="Arial"/>
          <w:bCs/>
        </w:rPr>
        <w:t xml:space="preserve"> or the activity is taking place in</w:t>
      </w:r>
      <w:r w:rsidR="00786B44">
        <w:rPr>
          <w:rFonts w:cs="Arial"/>
          <w:bCs/>
        </w:rPr>
        <w:t xml:space="preserve"> more than one location</w:t>
      </w:r>
      <w:r w:rsidRPr="00756974">
        <w:rPr>
          <w:rFonts w:cs="Arial"/>
          <w:bCs/>
        </w:rPr>
        <w:t>. As part of this assessment, we require:</w:t>
      </w:r>
    </w:p>
    <w:p w14:paraId="2FCC0346" w14:textId="12C58B71" w:rsidR="00765A63" w:rsidRDefault="0043343A" w:rsidP="002722A8">
      <w:pPr>
        <w:pStyle w:val="BodyText1"/>
        <w:numPr>
          <w:ilvl w:val="0"/>
          <w:numId w:val="17"/>
        </w:numPr>
        <w:spacing w:after="120"/>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authorised place</w:t>
      </w:r>
      <w:r>
        <w:rPr>
          <w:rFonts w:cs="Arial"/>
          <w:bCs/>
        </w:rPr>
        <w:t>.</w:t>
      </w:r>
    </w:p>
    <w:p w14:paraId="40A65458" w14:textId="6911DE9F" w:rsidR="00765A63" w:rsidRPr="00756974" w:rsidRDefault="0043343A" w:rsidP="002722A8">
      <w:pPr>
        <w:pStyle w:val="BodyText1"/>
        <w:numPr>
          <w:ilvl w:val="0"/>
          <w:numId w:val="17"/>
        </w:numPr>
        <w:spacing w:after="120"/>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47FE8B7C" w14:textId="33099C61" w:rsidR="00765A63" w:rsidRPr="00756974" w:rsidRDefault="0043343A" w:rsidP="002722A8">
      <w:pPr>
        <w:pStyle w:val="BodyText1"/>
        <w:numPr>
          <w:ilvl w:val="0"/>
          <w:numId w:val="17"/>
        </w:numPr>
        <w:spacing w:after="120"/>
        <w:ind w:left="567" w:hanging="425"/>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4346FD7D" w:rsidR="00765A63" w:rsidRDefault="00EA2783" w:rsidP="00765A63">
      <w:pPr>
        <w:pStyle w:val="BodyText1"/>
        <w:rPr>
          <w:rFonts w:cs="Arial"/>
          <w:bCs/>
        </w:rPr>
      </w:pPr>
      <w:r>
        <w:rPr>
          <w:rFonts w:cs="Arial"/>
          <w:bCs/>
        </w:rPr>
        <w:br w:type="page"/>
      </w:r>
      <w:r w:rsidR="0005095F" w:rsidRPr="00756974">
        <w:rPr>
          <w:rFonts w:cs="Arial"/>
          <w:bCs/>
        </w:rPr>
        <w:lastRenderedPageBreak/>
        <w:t>For further details on SEPA's assessment process</w:t>
      </w:r>
      <w:r w:rsidR="0005095F">
        <w:rPr>
          <w:rFonts w:cs="Arial"/>
          <w:bCs/>
        </w:rPr>
        <w:t xml:space="preserve">, </w:t>
      </w:r>
      <w:r w:rsidR="0005095F" w:rsidRPr="00756974">
        <w:rPr>
          <w:rFonts w:cs="Arial"/>
          <w:bCs/>
        </w:rPr>
        <w:t xml:space="preserve">please refer to our guidance on </w:t>
      </w:r>
      <w:hyperlink r:id="rId19" w:history="1">
        <w:r w:rsidR="0005095F" w:rsidRPr="00DE3776">
          <w:rPr>
            <w:rStyle w:val="Hyperlink"/>
          </w:rPr>
          <w:t>Provision and assessment of technically competent management at waste management facility</w:t>
        </w:r>
      </w:hyperlink>
      <w:r w:rsidR="0005095F" w:rsidRPr="00756974">
        <w:rPr>
          <w:rFonts w:cs="Arial"/>
          <w:bCs/>
        </w:rPr>
        <w:t>.</w:t>
      </w:r>
      <w:r w:rsidR="0005095F">
        <w:rPr>
          <w:rFonts w:cs="Arial"/>
          <w:bCs/>
        </w:rPr>
        <w:t xml:space="preserve"> </w:t>
      </w:r>
      <w:r w:rsidR="00C30DDC" w:rsidRPr="00C30DDC">
        <w:rPr>
          <w:rFonts w:cs="Arial"/>
          <w:bCs/>
        </w:rPr>
        <w:t>The guidance includes an example of the format and information required for the statement of relevant experience.</w:t>
      </w:r>
    </w:p>
    <w:p w14:paraId="033589C5" w14:textId="77777777" w:rsidR="002722A8" w:rsidRPr="00954D64" w:rsidRDefault="002722A8" w:rsidP="00DC78D0">
      <w:pPr>
        <w:spacing w:before="360" w:after="240" w:line="240" w:lineRule="auto"/>
        <w:rPr>
          <w:b/>
          <w:bCs/>
        </w:rPr>
      </w:pPr>
      <w:r>
        <w:rPr>
          <w:b/>
          <w:bCs/>
        </w:rPr>
        <w:t xml:space="preserve">Table 7(a):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7(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3F719A26" w14:textId="77777777" w:rsidTr="00040DA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F2EE88"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B5B870"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6A75B7B1"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33683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31D99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33B38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14FDD5"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AA9DF"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60726E2"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7AB130"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C370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8C2D29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BA052"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F212C7"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 xml:space="preserve">(Document reference)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71D7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B90CFF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15119E"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3451A76D"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273D2367" w14:textId="77777777" w:rsidTr="00040DA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865E77"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66E2D61E" w14:textId="77777777" w:rsidR="002722A8" w:rsidRPr="00AE1DFE" w:rsidRDefault="002722A8" w:rsidP="008273DE">
            <w:pPr>
              <w:spacing w:before="120" w:after="120" w:line="240" w:lineRule="auto"/>
              <w:rPr>
                <w:rFonts w:ascii="Arial" w:eastAsia="Times New Roman" w:hAnsi="Arial" w:cs="Arial"/>
                <w:lang w:eastAsia="en-GB"/>
              </w:rPr>
            </w:pPr>
          </w:p>
        </w:tc>
      </w:tr>
    </w:tbl>
    <w:p w14:paraId="6F83EC79" w14:textId="77777777" w:rsidR="002722A8" w:rsidRDefault="002722A8" w:rsidP="002722A8">
      <w:pPr>
        <w:spacing w:after="240" w:line="240" w:lineRule="auto"/>
        <w:rPr>
          <w:b/>
          <w:bCs/>
        </w:rPr>
      </w:pPr>
    </w:p>
    <w:p w14:paraId="1B4A47B6" w14:textId="77777777" w:rsidR="002722A8" w:rsidRPr="00954D64" w:rsidRDefault="002722A8" w:rsidP="00DC78D0">
      <w:pPr>
        <w:spacing w:before="360" w:after="240" w:line="240" w:lineRule="auto"/>
        <w:rPr>
          <w:b/>
          <w:bCs/>
        </w:rPr>
      </w:pPr>
      <w:r>
        <w:rPr>
          <w:b/>
          <w:bCs/>
        </w:rPr>
        <w:t xml:space="preserve">Table 7(b): </w:t>
      </w:r>
      <w:r w:rsidRPr="00954D64">
        <w:rPr>
          <w:b/>
          <w:bCs/>
        </w:rPr>
        <w:t xml:space="preserve">Technically competent person </w:t>
      </w:r>
      <w:r>
        <w:rPr>
          <w:b/>
          <w:bCs/>
        </w:rPr>
        <w:t>2 details</w:t>
      </w:r>
    </w:p>
    <w:tbl>
      <w:tblPr>
        <w:tblW w:w="4935" w:type="pct"/>
        <w:tblLayout w:type="fixed"/>
        <w:tblCellMar>
          <w:left w:w="0" w:type="dxa"/>
          <w:right w:w="0" w:type="dxa"/>
        </w:tblCellMar>
        <w:tblLook w:val="04A0" w:firstRow="1" w:lastRow="0" w:firstColumn="1" w:lastColumn="0" w:noHBand="0" w:noVBand="1"/>
        <w:tblCaption w:val="Table 7(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56C04B36" w14:textId="77777777" w:rsidTr="00040DA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DD71B"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21CCF3"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5B95239D"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1234A7"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7AC2F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26AD6015"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4213F"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C0DE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0EA0E77"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BDC7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5D57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1AE754F0"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39D0D5"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6B0D60E8"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4B82D6"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88C98C"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24524"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4D135AA2"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00F86866" w14:textId="77777777" w:rsidTr="00040DA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A8F1BF"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84F3030" w14:textId="77777777" w:rsidR="002722A8" w:rsidRPr="00AE1DFE" w:rsidRDefault="002722A8" w:rsidP="008273DE">
            <w:pPr>
              <w:spacing w:before="120" w:after="120" w:line="240" w:lineRule="auto"/>
              <w:rPr>
                <w:rFonts w:ascii="Arial" w:eastAsia="Times New Roman" w:hAnsi="Arial" w:cs="Arial"/>
                <w:lang w:eastAsia="en-GB"/>
              </w:rPr>
            </w:pPr>
          </w:p>
        </w:tc>
      </w:tr>
    </w:tbl>
    <w:p w14:paraId="21ED1969" w14:textId="77777777" w:rsidR="002722A8" w:rsidRDefault="002722A8" w:rsidP="00765A63">
      <w:pPr>
        <w:pStyle w:val="BodyText1"/>
        <w:rPr>
          <w:rFonts w:cs="Arial"/>
          <w:bCs/>
        </w:rPr>
      </w:pPr>
    </w:p>
    <w:p w14:paraId="0ABAB30D" w14:textId="0449C9FD" w:rsidR="00765A63" w:rsidRPr="00485EA8" w:rsidRDefault="00EA2783" w:rsidP="00485EA8">
      <w:pPr>
        <w:pStyle w:val="Heading3"/>
        <w:rPr>
          <w:color w:val="016574" w:themeColor="accent1"/>
        </w:rPr>
      </w:pPr>
      <w:bookmarkStart w:id="114" w:name="_Toc169620176"/>
      <w:bookmarkStart w:id="115" w:name="_Toc175065367"/>
      <w:bookmarkStart w:id="116" w:name="_Toc168497374"/>
      <w:bookmarkEnd w:id="114"/>
      <w:r>
        <w:rPr>
          <w:color w:val="016574" w:themeColor="accent1"/>
        </w:rPr>
        <w:br w:type="page"/>
      </w:r>
      <w:bookmarkStart w:id="117" w:name="_Toc198197145"/>
      <w:r w:rsidR="00CD23B6">
        <w:rPr>
          <w:color w:val="016574" w:themeColor="accent1"/>
        </w:rPr>
        <w:lastRenderedPageBreak/>
        <w:t>5</w:t>
      </w:r>
      <w:r w:rsidR="00485EA8" w:rsidRPr="00485EA8">
        <w:rPr>
          <w:color w:val="016574" w:themeColor="accent1"/>
        </w:rPr>
        <w:t xml:space="preserve">.2   </w:t>
      </w:r>
      <w:r w:rsidR="00765A63" w:rsidRPr="00485EA8">
        <w:rPr>
          <w:color w:val="016574" w:themeColor="accent1"/>
        </w:rPr>
        <w:t xml:space="preserve">Financial </w:t>
      </w:r>
      <w:r w:rsidR="00D81BFA">
        <w:rPr>
          <w:color w:val="016574" w:themeColor="accent1"/>
        </w:rPr>
        <w:t>p</w:t>
      </w:r>
      <w:r w:rsidR="00765A63" w:rsidRPr="00485EA8">
        <w:rPr>
          <w:color w:val="016574" w:themeColor="accent1"/>
        </w:rPr>
        <w:t>rovision</w:t>
      </w:r>
      <w:bookmarkEnd w:id="115"/>
      <w:bookmarkEnd w:id="117"/>
    </w:p>
    <w:p w14:paraId="2F45ACAE" w14:textId="77777777" w:rsidR="00B26201" w:rsidRDefault="00B26201" w:rsidP="00B26201">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5A2455AD" w:rsidR="00765A63" w:rsidRDefault="00765A63" w:rsidP="00765A63">
      <w:pPr>
        <w:spacing w:after="240"/>
      </w:pPr>
      <w:r>
        <w:t xml:space="preserve">The amount of financial provision required is </w:t>
      </w:r>
      <w:r w:rsidR="009B4EDC">
        <w:t xml:space="preserve">normally based </w:t>
      </w:r>
      <w:r>
        <w:t>on the maximum quantity of wastes that you can keep</w:t>
      </w:r>
      <w:r w:rsidR="00472537">
        <w:t xml:space="preserve"> </w:t>
      </w:r>
      <w:r>
        <w:t xml:space="preserve">or treat at the proposed authorised place at any one time, and the haulage costs associated with their removal. </w:t>
      </w:r>
    </w:p>
    <w:p w14:paraId="7914B9D5" w14:textId="07F4DFBB" w:rsidR="002A2327" w:rsidRDefault="007E00F4" w:rsidP="00765A63">
      <w:pPr>
        <w:spacing w:after="240"/>
      </w:pPr>
      <w:r>
        <w:t xml:space="preserve">We will assess the proposed </w:t>
      </w:r>
      <w:r w:rsidR="008E5906">
        <w:t>transferee’s financial suitability</w:t>
      </w:r>
      <w:r w:rsidR="005D571B">
        <w:t>.</w:t>
      </w:r>
    </w:p>
    <w:p w14:paraId="5239749E" w14:textId="77777777" w:rsidR="00496EB8" w:rsidRDefault="00496EB8" w:rsidP="00496EB8">
      <w:pPr>
        <w:pStyle w:val="BodyText1"/>
        <w:spacing w:after="360"/>
      </w:pPr>
      <w:r>
        <w:t xml:space="preserve">For details on how we assess financial provision, please review </w:t>
      </w:r>
      <w:r w:rsidRPr="002E72E6">
        <w:t xml:space="preserve">our guidance on </w:t>
      </w:r>
      <w:hyperlink r:id="rId20" w:history="1">
        <w:r w:rsidRPr="00DE3776">
          <w:rPr>
            <w:rStyle w:val="Hyperlink"/>
          </w:rPr>
          <w:t>Financial provision for Non-Landfill Waste Management Activities</w:t>
        </w:r>
      </w:hyperlink>
      <w:r w:rsidRPr="002E72E6">
        <w:t>.</w:t>
      </w:r>
    </w:p>
    <w:p w14:paraId="113E1EF8" w14:textId="4ED2B99E" w:rsidR="00765A63" w:rsidRPr="000A4A09" w:rsidRDefault="00CD23B6" w:rsidP="00936CBE">
      <w:pPr>
        <w:pStyle w:val="Heading4"/>
        <w:spacing w:before="600"/>
        <w:rPr>
          <w:color w:val="016574" w:themeColor="accent1"/>
        </w:rPr>
      </w:pPr>
      <w:bookmarkStart w:id="118" w:name="_Toc175065369"/>
      <w:r>
        <w:rPr>
          <w:color w:val="016574" w:themeColor="accent1"/>
        </w:rPr>
        <w:t>5</w:t>
      </w:r>
      <w:r w:rsidR="000A4A09" w:rsidRPr="000A4A09">
        <w:rPr>
          <w:color w:val="016574" w:themeColor="accent1"/>
        </w:rPr>
        <w:t xml:space="preserve">.2.1   </w:t>
      </w:r>
      <w:r w:rsidR="00765A63" w:rsidRPr="000A4A09">
        <w:rPr>
          <w:color w:val="016574" w:themeColor="accent1"/>
        </w:rPr>
        <w:t>Other SEPA authorisations subject to financial provision</w:t>
      </w:r>
      <w:bookmarkEnd w:id="118"/>
    </w:p>
    <w:p w14:paraId="133E777F" w14:textId="77777777" w:rsidR="00926FAB" w:rsidRDefault="000A4A09" w:rsidP="00926FAB">
      <w:pPr>
        <w:spacing w:after="240"/>
      </w:pPr>
      <w:r>
        <w:t>W</w:t>
      </w:r>
      <w:r w:rsidR="00765A63">
        <w:t xml:space="preserve">e will assess </w:t>
      </w:r>
      <w:r w:rsidR="00543897">
        <w:t xml:space="preserve">the </w:t>
      </w:r>
      <w:r w:rsidR="000868E2">
        <w:t>proposed transferee</w:t>
      </w:r>
      <w:r w:rsidR="00543897">
        <w:t>’s</w:t>
      </w:r>
      <w:r w:rsidR="00765A63">
        <w:t xml:space="preserve"> financial suitability </w:t>
      </w:r>
      <w:r w:rsidR="00926FAB">
        <w:t xml:space="preserve">based on the financial provision cumulative value for all SEPA authorisations they hold. </w:t>
      </w:r>
    </w:p>
    <w:p w14:paraId="2A868EE3" w14:textId="02A8EB9F" w:rsidR="00765A63" w:rsidRDefault="00765A63" w:rsidP="00765A63">
      <w:pPr>
        <w:spacing w:after="240"/>
      </w:pPr>
      <w:r>
        <w:t xml:space="preserve">If the </w:t>
      </w:r>
      <w:r w:rsidR="00A878E9">
        <w:t>proposed transferee</w:t>
      </w:r>
      <w:r>
        <w:t xml:space="preserve"> holds other SEPA authorisations subject to financial provision, please provide details below.</w:t>
      </w:r>
    </w:p>
    <w:p w14:paraId="5559E65C" w14:textId="77777777" w:rsidR="00BE4599" w:rsidRPr="00FB7390" w:rsidRDefault="00BE4599" w:rsidP="00BE4599">
      <w:pPr>
        <w:rPr>
          <w:b/>
          <w:bCs/>
        </w:rPr>
      </w:pPr>
      <w:r w:rsidRPr="00FB7390">
        <w:rPr>
          <w:b/>
          <w:bCs/>
        </w:rPr>
        <w:t xml:space="preserve">Table </w:t>
      </w:r>
      <w:r>
        <w:rPr>
          <w:b/>
          <w:bCs/>
        </w:rPr>
        <w:t>8</w:t>
      </w:r>
      <w:r w:rsidRPr="00FB7390">
        <w:rPr>
          <w:b/>
          <w:bCs/>
        </w:rPr>
        <w:t xml:space="preserve">: SEPA </w:t>
      </w:r>
      <w:r>
        <w:rPr>
          <w:b/>
          <w:bCs/>
        </w:rPr>
        <w:t>a</w:t>
      </w:r>
      <w:r w:rsidRPr="00FB7390">
        <w:rPr>
          <w:b/>
          <w:bCs/>
        </w:rPr>
        <w:t xml:space="preserve">uthorisations subject to financial provision </w:t>
      </w:r>
    </w:p>
    <w:tbl>
      <w:tblPr>
        <w:tblStyle w:val="TableGrid"/>
        <w:tblW w:w="0" w:type="auto"/>
        <w:tblLayout w:type="fixed"/>
        <w:tblLook w:val="04A0" w:firstRow="1" w:lastRow="0" w:firstColumn="1" w:lastColumn="0" w:noHBand="0" w:noVBand="1"/>
        <w:tblCaption w:val="Table 8: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252"/>
      </w:tblGrid>
      <w:tr w:rsidR="00BE4599" w14:paraId="2969D232" w14:textId="77777777" w:rsidTr="00040DAE">
        <w:trPr>
          <w:trHeight w:hRule="exact" w:val="794"/>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74E7365A" w14:textId="77777777" w:rsidR="00BE4599" w:rsidRDefault="00BE4599" w:rsidP="00040DAE">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651D2037" w14:textId="77777777" w:rsidR="00BE4599" w:rsidRDefault="00BE4599" w:rsidP="008273DE">
            <w:pPr>
              <w:spacing w:line="240" w:lineRule="auto"/>
            </w:pPr>
            <w:r w:rsidRPr="009D7E5A">
              <w:rPr>
                <w:rFonts w:cs="Arial"/>
                <w:b/>
                <w:bCs/>
                <w:color w:val="FFFFFF" w:themeColor="background1"/>
              </w:rPr>
              <w:t>Authorised place name and address</w:t>
            </w:r>
          </w:p>
        </w:tc>
      </w:tr>
      <w:tr w:rsidR="00BE4599" w14:paraId="1FDE2A14" w14:textId="77777777" w:rsidTr="00040DAE">
        <w:trPr>
          <w:trHeight w:val="680"/>
        </w:trPr>
        <w:tc>
          <w:tcPr>
            <w:tcW w:w="3818" w:type="dxa"/>
            <w:tcBorders>
              <w:top w:val="single" w:sz="8" w:space="0" w:color="auto"/>
              <w:left w:val="single" w:sz="8" w:space="0" w:color="A6A6A6"/>
              <w:bottom w:val="single" w:sz="8" w:space="0" w:color="A6A6A6"/>
              <w:right w:val="single" w:sz="8" w:space="0" w:color="A6A6A6"/>
            </w:tcBorders>
            <w:vAlign w:val="center"/>
          </w:tcPr>
          <w:p w14:paraId="5BB19770" w14:textId="77777777" w:rsidR="00BE4599" w:rsidRDefault="00BE4599" w:rsidP="008273DE">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470B8445" w14:textId="77777777" w:rsidR="00BE4599" w:rsidRDefault="00BE4599" w:rsidP="008273DE">
            <w:pPr>
              <w:spacing w:line="240" w:lineRule="auto"/>
            </w:pPr>
          </w:p>
        </w:tc>
      </w:tr>
      <w:tr w:rsidR="00BE4599" w14:paraId="3122D220"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9010108"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691597D" w14:textId="77777777" w:rsidR="00BE4599" w:rsidRDefault="00BE4599" w:rsidP="008273DE">
            <w:pPr>
              <w:spacing w:line="240" w:lineRule="auto"/>
            </w:pPr>
          </w:p>
        </w:tc>
      </w:tr>
      <w:tr w:rsidR="00936CBE" w14:paraId="28373DCB"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2C6F926"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650E392" w14:textId="77777777" w:rsidR="00936CBE" w:rsidRDefault="00936CBE" w:rsidP="008273DE">
            <w:pPr>
              <w:spacing w:line="240" w:lineRule="auto"/>
            </w:pPr>
          </w:p>
        </w:tc>
      </w:tr>
      <w:tr w:rsidR="00936CBE" w14:paraId="2087EC95"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7311CD3B"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CFB5210" w14:textId="77777777" w:rsidR="00936CBE" w:rsidRDefault="00936CBE" w:rsidP="008273DE">
            <w:pPr>
              <w:spacing w:line="240" w:lineRule="auto"/>
            </w:pPr>
          </w:p>
        </w:tc>
      </w:tr>
      <w:tr w:rsidR="00BE4599" w14:paraId="7FA0ED8E"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1FE3D491"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25E8856" w14:textId="77777777" w:rsidR="00BE4599" w:rsidRDefault="00BE4599" w:rsidP="008273DE">
            <w:pPr>
              <w:spacing w:line="240" w:lineRule="auto"/>
            </w:pPr>
          </w:p>
        </w:tc>
      </w:tr>
    </w:tbl>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bookmarkStart w:id="119" w:name="_Toc169620181"/>
      <w:bookmarkStart w:id="120" w:name="_Toc169620569"/>
      <w:bookmarkStart w:id="121" w:name="_Toc175065319"/>
      <w:bookmarkStart w:id="122" w:name="_Toc175065371"/>
      <w:bookmarkStart w:id="123" w:name="_Toc187146473"/>
      <w:bookmarkStart w:id="124" w:name="_Toc187146963"/>
      <w:bookmarkStart w:id="125" w:name="_Toc187934825"/>
      <w:bookmarkStart w:id="126" w:name="_Toc187934861"/>
      <w:bookmarkStart w:id="127" w:name="_Toc188347952"/>
      <w:bookmarkEnd w:id="116"/>
      <w:bookmarkEnd w:id="119"/>
      <w:bookmarkEnd w:id="120"/>
      <w:bookmarkEnd w:id="121"/>
      <w:bookmarkEnd w:id="122"/>
      <w:bookmarkEnd w:id="123"/>
      <w:bookmarkEnd w:id="124"/>
      <w:bookmarkEnd w:id="125"/>
      <w:bookmarkEnd w:id="126"/>
      <w:bookmarkEnd w:id="127"/>
    </w:p>
    <w:sectPr w:rsidR="00765A63" w:rsidRPr="00EA278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1E6B" w14:textId="77777777" w:rsidR="00B56839" w:rsidRDefault="00B56839" w:rsidP="00660C79">
      <w:pPr>
        <w:spacing w:line="240" w:lineRule="auto"/>
      </w:pPr>
      <w:r>
        <w:separator/>
      </w:r>
    </w:p>
  </w:endnote>
  <w:endnote w:type="continuationSeparator" w:id="0">
    <w:p w14:paraId="2FEA2CDB" w14:textId="77777777" w:rsidR="00B56839" w:rsidRDefault="00B56839" w:rsidP="00660C79">
      <w:pPr>
        <w:spacing w:line="240" w:lineRule="auto"/>
      </w:pPr>
      <w:r>
        <w:continuationSeparator/>
      </w:r>
    </w:p>
  </w:endnote>
  <w:endnote w:type="continuationNotice" w:id="1">
    <w:p w14:paraId="16F7EB08" w14:textId="77777777" w:rsidR="00B56839" w:rsidRDefault="00B568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3085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209E" w14:textId="77777777" w:rsidR="00B56839" w:rsidRDefault="00B56839" w:rsidP="00660C79">
      <w:pPr>
        <w:spacing w:line="240" w:lineRule="auto"/>
      </w:pPr>
      <w:r>
        <w:separator/>
      </w:r>
    </w:p>
  </w:footnote>
  <w:footnote w:type="continuationSeparator" w:id="0">
    <w:p w14:paraId="69ACBC31" w14:textId="77777777" w:rsidR="00B56839" w:rsidRDefault="00B56839" w:rsidP="00660C79">
      <w:pPr>
        <w:spacing w:line="240" w:lineRule="auto"/>
      </w:pPr>
      <w:r>
        <w:continuationSeparator/>
      </w:r>
    </w:p>
  </w:footnote>
  <w:footnote w:type="continuationNotice" w:id="1">
    <w:p w14:paraId="35DEDAB9" w14:textId="77777777" w:rsidR="00B56839" w:rsidRDefault="00B568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6ED2759"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8B34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2"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8"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25B06"/>
    <w:multiLevelType w:val="hybridMultilevel"/>
    <w:tmpl w:val="1E5AE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1"/>
  </w:num>
  <w:num w:numId="3" w16cid:durableId="59208420">
    <w:abstractNumId w:val="34"/>
  </w:num>
  <w:num w:numId="4" w16cid:durableId="268203184">
    <w:abstractNumId w:val="32"/>
  </w:num>
  <w:num w:numId="5" w16cid:durableId="1436441564">
    <w:abstractNumId w:val="28"/>
  </w:num>
  <w:num w:numId="6" w16cid:durableId="2069692722">
    <w:abstractNumId w:val="1"/>
  </w:num>
  <w:num w:numId="7" w16cid:durableId="887299750">
    <w:abstractNumId w:val="35"/>
  </w:num>
  <w:num w:numId="8" w16cid:durableId="867909515">
    <w:abstractNumId w:val="39"/>
  </w:num>
  <w:num w:numId="9" w16cid:durableId="1131942394">
    <w:abstractNumId w:val="4"/>
  </w:num>
  <w:num w:numId="10" w16cid:durableId="1602179438">
    <w:abstractNumId w:val="21"/>
  </w:num>
  <w:num w:numId="11" w16cid:durableId="787507355">
    <w:abstractNumId w:val="18"/>
  </w:num>
  <w:num w:numId="12" w16cid:durableId="1643265642">
    <w:abstractNumId w:val="23"/>
  </w:num>
  <w:num w:numId="13" w16cid:durableId="695690222">
    <w:abstractNumId w:val="0"/>
  </w:num>
  <w:num w:numId="14" w16cid:durableId="131947981">
    <w:abstractNumId w:val="31"/>
  </w:num>
  <w:num w:numId="15" w16cid:durableId="1694724327">
    <w:abstractNumId w:val="20"/>
  </w:num>
  <w:num w:numId="16" w16cid:durableId="1845512805">
    <w:abstractNumId w:val="22"/>
  </w:num>
  <w:num w:numId="17" w16cid:durableId="1227183966">
    <w:abstractNumId w:val="5"/>
  </w:num>
  <w:num w:numId="18" w16cid:durableId="1144077643">
    <w:abstractNumId w:val="19"/>
  </w:num>
  <w:num w:numId="19" w16cid:durableId="1666395851">
    <w:abstractNumId w:val="13"/>
  </w:num>
  <w:num w:numId="20" w16cid:durableId="1956329519">
    <w:abstractNumId w:val="16"/>
  </w:num>
  <w:num w:numId="21" w16cid:durableId="1899708509">
    <w:abstractNumId w:val="25"/>
  </w:num>
  <w:num w:numId="22" w16cid:durableId="1262028279">
    <w:abstractNumId w:val="2"/>
  </w:num>
  <w:num w:numId="23" w16cid:durableId="632519489">
    <w:abstractNumId w:val="24"/>
  </w:num>
  <w:num w:numId="24" w16cid:durableId="1234313605">
    <w:abstractNumId w:val="9"/>
  </w:num>
  <w:num w:numId="25" w16cid:durableId="1766531066">
    <w:abstractNumId w:val="38"/>
  </w:num>
  <w:num w:numId="26" w16cid:durableId="390352858">
    <w:abstractNumId w:val="12"/>
  </w:num>
  <w:num w:numId="27" w16cid:durableId="1361006230">
    <w:abstractNumId w:val="8"/>
  </w:num>
  <w:num w:numId="28" w16cid:durableId="1519193072">
    <w:abstractNumId w:val="6"/>
  </w:num>
  <w:num w:numId="29" w16cid:durableId="163329362">
    <w:abstractNumId w:val="40"/>
  </w:num>
  <w:num w:numId="30" w16cid:durableId="544947527">
    <w:abstractNumId w:val="36"/>
  </w:num>
  <w:num w:numId="31" w16cid:durableId="2141460942">
    <w:abstractNumId w:val="26"/>
  </w:num>
  <w:num w:numId="32" w16cid:durableId="1218055691">
    <w:abstractNumId w:val="33"/>
  </w:num>
  <w:num w:numId="33" w16cid:durableId="858785162">
    <w:abstractNumId w:val="3"/>
  </w:num>
  <w:num w:numId="34" w16cid:durableId="623391785">
    <w:abstractNumId w:val="27"/>
  </w:num>
  <w:num w:numId="35" w16cid:durableId="1677078501">
    <w:abstractNumId w:val="15"/>
  </w:num>
  <w:num w:numId="36" w16cid:durableId="1172918400">
    <w:abstractNumId w:val="17"/>
  </w:num>
  <w:num w:numId="37" w16cid:durableId="185366492">
    <w:abstractNumId w:val="14"/>
  </w:num>
  <w:num w:numId="38" w16cid:durableId="973021228">
    <w:abstractNumId w:val="37"/>
  </w:num>
  <w:num w:numId="39" w16cid:durableId="2144349460">
    <w:abstractNumId w:val="10"/>
  </w:num>
  <w:num w:numId="40" w16cid:durableId="1143156680">
    <w:abstractNumId w:val="29"/>
  </w:num>
  <w:num w:numId="41" w16cid:durableId="201096646">
    <w:abstractNumId w:val="30"/>
  </w:num>
  <w:num w:numId="42" w16cid:durableId="65846421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52E7"/>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58C"/>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827"/>
    <w:rsid w:val="000549FE"/>
    <w:rsid w:val="00054E92"/>
    <w:rsid w:val="00056411"/>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53BC"/>
    <w:rsid w:val="0009545E"/>
    <w:rsid w:val="0009580F"/>
    <w:rsid w:val="000964EC"/>
    <w:rsid w:val="00096515"/>
    <w:rsid w:val="00096AE8"/>
    <w:rsid w:val="00097406"/>
    <w:rsid w:val="000A0F27"/>
    <w:rsid w:val="000A10F9"/>
    <w:rsid w:val="000A1575"/>
    <w:rsid w:val="000A2B6D"/>
    <w:rsid w:val="000A302F"/>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BF8"/>
    <w:rsid w:val="000D514B"/>
    <w:rsid w:val="000D5347"/>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561"/>
    <w:rsid w:val="000E27AA"/>
    <w:rsid w:val="000E2E7D"/>
    <w:rsid w:val="000E2F7D"/>
    <w:rsid w:val="000E3652"/>
    <w:rsid w:val="000E36CC"/>
    <w:rsid w:val="000E4644"/>
    <w:rsid w:val="000E4D9B"/>
    <w:rsid w:val="000E504D"/>
    <w:rsid w:val="000E5114"/>
    <w:rsid w:val="000E554D"/>
    <w:rsid w:val="000E6146"/>
    <w:rsid w:val="000E63C6"/>
    <w:rsid w:val="000E7723"/>
    <w:rsid w:val="000E77FE"/>
    <w:rsid w:val="000E7E57"/>
    <w:rsid w:val="000F03A9"/>
    <w:rsid w:val="000F16FC"/>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604"/>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A8A"/>
    <w:rsid w:val="00157108"/>
    <w:rsid w:val="001575F7"/>
    <w:rsid w:val="00157D3E"/>
    <w:rsid w:val="00157FEB"/>
    <w:rsid w:val="0016043B"/>
    <w:rsid w:val="001605B1"/>
    <w:rsid w:val="00160D58"/>
    <w:rsid w:val="0016126C"/>
    <w:rsid w:val="00161726"/>
    <w:rsid w:val="00161728"/>
    <w:rsid w:val="001619F2"/>
    <w:rsid w:val="00161F5E"/>
    <w:rsid w:val="001623B1"/>
    <w:rsid w:val="001624B8"/>
    <w:rsid w:val="001626B9"/>
    <w:rsid w:val="001628CF"/>
    <w:rsid w:val="00162F5C"/>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386"/>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244"/>
    <w:rsid w:val="001D65B9"/>
    <w:rsid w:val="001D6C6F"/>
    <w:rsid w:val="001D7512"/>
    <w:rsid w:val="001D7B5C"/>
    <w:rsid w:val="001E0067"/>
    <w:rsid w:val="001E1C92"/>
    <w:rsid w:val="001E2E01"/>
    <w:rsid w:val="001E395E"/>
    <w:rsid w:val="001E3DE1"/>
    <w:rsid w:val="001E3F4D"/>
    <w:rsid w:val="001E4560"/>
    <w:rsid w:val="001E48CC"/>
    <w:rsid w:val="001E5373"/>
    <w:rsid w:val="001E589A"/>
    <w:rsid w:val="001E7895"/>
    <w:rsid w:val="001F0596"/>
    <w:rsid w:val="001F0EBE"/>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6E7"/>
    <w:rsid w:val="001F5908"/>
    <w:rsid w:val="001F5DC2"/>
    <w:rsid w:val="001F6375"/>
    <w:rsid w:val="001F6600"/>
    <w:rsid w:val="001F664A"/>
    <w:rsid w:val="001F75F3"/>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7785"/>
    <w:rsid w:val="00277C00"/>
    <w:rsid w:val="00277DF4"/>
    <w:rsid w:val="00280073"/>
    <w:rsid w:val="002805C4"/>
    <w:rsid w:val="0028117D"/>
    <w:rsid w:val="00281BB1"/>
    <w:rsid w:val="00282149"/>
    <w:rsid w:val="002822AE"/>
    <w:rsid w:val="00282859"/>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387"/>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898"/>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5F4"/>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A98"/>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4DE"/>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536"/>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DD1"/>
    <w:rsid w:val="003A600B"/>
    <w:rsid w:val="003A6888"/>
    <w:rsid w:val="003A72B5"/>
    <w:rsid w:val="003B08B6"/>
    <w:rsid w:val="003B11D4"/>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9D9"/>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6FA6"/>
    <w:rsid w:val="003F6FF1"/>
    <w:rsid w:val="003F70FB"/>
    <w:rsid w:val="003F7637"/>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3A"/>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1EF"/>
    <w:rsid w:val="00445688"/>
    <w:rsid w:val="004456B7"/>
    <w:rsid w:val="00445CA1"/>
    <w:rsid w:val="00446015"/>
    <w:rsid w:val="004467FE"/>
    <w:rsid w:val="0044724B"/>
    <w:rsid w:val="00447456"/>
    <w:rsid w:val="0045087E"/>
    <w:rsid w:val="00450A1A"/>
    <w:rsid w:val="0045212D"/>
    <w:rsid w:val="00452379"/>
    <w:rsid w:val="004524E1"/>
    <w:rsid w:val="00452F90"/>
    <w:rsid w:val="004533BF"/>
    <w:rsid w:val="00453445"/>
    <w:rsid w:val="00453FFE"/>
    <w:rsid w:val="0045405C"/>
    <w:rsid w:val="00454A2D"/>
    <w:rsid w:val="00454ECE"/>
    <w:rsid w:val="004550EA"/>
    <w:rsid w:val="004555CB"/>
    <w:rsid w:val="004565B2"/>
    <w:rsid w:val="004569C3"/>
    <w:rsid w:val="00456A7E"/>
    <w:rsid w:val="00456EE2"/>
    <w:rsid w:val="004570FC"/>
    <w:rsid w:val="00457531"/>
    <w:rsid w:val="004605BD"/>
    <w:rsid w:val="0046165A"/>
    <w:rsid w:val="00461756"/>
    <w:rsid w:val="004617F2"/>
    <w:rsid w:val="00461954"/>
    <w:rsid w:val="004624A3"/>
    <w:rsid w:val="004625EC"/>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958"/>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65E"/>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17F"/>
    <w:rsid w:val="004D1282"/>
    <w:rsid w:val="004D142B"/>
    <w:rsid w:val="004D1637"/>
    <w:rsid w:val="004D1F9D"/>
    <w:rsid w:val="004D1FCC"/>
    <w:rsid w:val="004D2734"/>
    <w:rsid w:val="004D28B5"/>
    <w:rsid w:val="004D2FF3"/>
    <w:rsid w:val="004D3226"/>
    <w:rsid w:val="004D3A72"/>
    <w:rsid w:val="004D3E3C"/>
    <w:rsid w:val="004D46E2"/>
    <w:rsid w:val="004D5144"/>
    <w:rsid w:val="004D590A"/>
    <w:rsid w:val="004D6652"/>
    <w:rsid w:val="004D691C"/>
    <w:rsid w:val="004D7048"/>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5EB"/>
    <w:rsid w:val="00503BC7"/>
    <w:rsid w:val="00503C70"/>
    <w:rsid w:val="00503DDE"/>
    <w:rsid w:val="00503DF5"/>
    <w:rsid w:val="005046A3"/>
    <w:rsid w:val="00504903"/>
    <w:rsid w:val="00504950"/>
    <w:rsid w:val="0050648B"/>
    <w:rsid w:val="0050686C"/>
    <w:rsid w:val="00506FF5"/>
    <w:rsid w:val="0050716F"/>
    <w:rsid w:val="00507182"/>
    <w:rsid w:val="005072E3"/>
    <w:rsid w:val="00507E95"/>
    <w:rsid w:val="0051053F"/>
    <w:rsid w:val="00510CE9"/>
    <w:rsid w:val="00512603"/>
    <w:rsid w:val="00512E33"/>
    <w:rsid w:val="005138F3"/>
    <w:rsid w:val="005143C7"/>
    <w:rsid w:val="005146C7"/>
    <w:rsid w:val="00514F86"/>
    <w:rsid w:val="005151DE"/>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1AE"/>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00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098"/>
    <w:rsid w:val="0058258A"/>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293"/>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BDC"/>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98D"/>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A83"/>
    <w:rsid w:val="006B3CC6"/>
    <w:rsid w:val="006B3E22"/>
    <w:rsid w:val="006B4384"/>
    <w:rsid w:val="006B4DD4"/>
    <w:rsid w:val="006B4EF3"/>
    <w:rsid w:val="006B4F49"/>
    <w:rsid w:val="006B5342"/>
    <w:rsid w:val="006B5AFC"/>
    <w:rsid w:val="006B5FDF"/>
    <w:rsid w:val="006B6305"/>
    <w:rsid w:val="006B63DF"/>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A04"/>
    <w:rsid w:val="006D70E9"/>
    <w:rsid w:val="006E020E"/>
    <w:rsid w:val="006E11A0"/>
    <w:rsid w:val="006E171C"/>
    <w:rsid w:val="006E177F"/>
    <w:rsid w:val="006E29E4"/>
    <w:rsid w:val="006E2BEA"/>
    <w:rsid w:val="006E2DCA"/>
    <w:rsid w:val="006E3160"/>
    <w:rsid w:val="006E32DA"/>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FD6"/>
    <w:rsid w:val="007012F3"/>
    <w:rsid w:val="00701B1C"/>
    <w:rsid w:val="00702A20"/>
    <w:rsid w:val="00702D3A"/>
    <w:rsid w:val="0070313A"/>
    <w:rsid w:val="007034F7"/>
    <w:rsid w:val="0070387C"/>
    <w:rsid w:val="00703C3B"/>
    <w:rsid w:val="00704944"/>
    <w:rsid w:val="00704956"/>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0C7"/>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0D8A"/>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AB5"/>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5CC4"/>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70A"/>
    <w:rsid w:val="007D0C20"/>
    <w:rsid w:val="007D1352"/>
    <w:rsid w:val="007D1906"/>
    <w:rsid w:val="007D2A1D"/>
    <w:rsid w:val="007D2C11"/>
    <w:rsid w:val="007D37FA"/>
    <w:rsid w:val="007D441B"/>
    <w:rsid w:val="007D52BB"/>
    <w:rsid w:val="007D5701"/>
    <w:rsid w:val="007D5D20"/>
    <w:rsid w:val="007D5E8B"/>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6F63"/>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78"/>
    <w:rsid w:val="0080474A"/>
    <w:rsid w:val="008049CB"/>
    <w:rsid w:val="00804BAE"/>
    <w:rsid w:val="00804C7E"/>
    <w:rsid w:val="008052F2"/>
    <w:rsid w:val="008064C9"/>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8E7"/>
    <w:rsid w:val="00834E3E"/>
    <w:rsid w:val="008362EE"/>
    <w:rsid w:val="00836906"/>
    <w:rsid w:val="00837224"/>
    <w:rsid w:val="008372A4"/>
    <w:rsid w:val="00840088"/>
    <w:rsid w:val="00841091"/>
    <w:rsid w:val="008411D4"/>
    <w:rsid w:val="00841BCF"/>
    <w:rsid w:val="00843001"/>
    <w:rsid w:val="00844E04"/>
    <w:rsid w:val="00845AD3"/>
    <w:rsid w:val="008464C7"/>
    <w:rsid w:val="00846519"/>
    <w:rsid w:val="008468FD"/>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1EDE"/>
    <w:rsid w:val="008720AB"/>
    <w:rsid w:val="008725A9"/>
    <w:rsid w:val="00872A98"/>
    <w:rsid w:val="00873468"/>
    <w:rsid w:val="00874E66"/>
    <w:rsid w:val="00875412"/>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909B7"/>
    <w:rsid w:val="00890B1D"/>
    <w:rsid w:val="00890E52"/>
    <w:rsid w:val="008923E4"/>
    <w:rsid w:val="0089320B"/>
    <w:rsid w:val="00893405"/>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3EFA"/>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08"/>
    <w:rsid w:val="009D24C0"/>
    <w:rsid w:val="009D2652"/>
    <w:rsid w:val="009D2ADE"/>
    <w:rsid w:val="009D3A4C"/>
    <w:rsid w:val="009D3DAE"/>
    <w:rsid w:val="009D485B"/>
    <w:rsid w:val="009D4930"/>
    <w:rsid w:val="009D5733"/>
    <w:rsid w:val="009D5B2E"/>
    <w:rsid w:val="009D5EBD"/>
    <w:rsid w:val="009D602B"/>
    <w:rsid w:val="009D6EBE"/>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335F"/>
    <w:rsid w:val="009F3C3E"/>
    <w:rsid w:val="009F406D"/>
    <w:rsid w:val="009F4F0F"/>
    <w:rsid w:val="009F4F15"/>
    <w:rsid w:val="009F569C"/>
    <w:rsid w:val="009F5965"/>
    <w:rsid w:val="009F63A8"/>
    <w:rsid w:val="009F65ED"/>
    <w:rsid w:val="009F6726"/>
    <w:rsid w:val="00A00E74"/>
    <w:rsid w:val="00A017FB"/>
    <w:rsid w:val="00A0234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6F2"/>
    <w:rsid w:val="00A623B2"/>
    <w:rsid w:val="00A62A79"/>
    <w:rsid w:val="00A62F8A"/>
    <w:rsid w:val="00A6454E"/>
    <w:rsid w:val="00A648B0"/>
    <w:rsid w:val="00A659B7"/>
    <w:rsid w:val="00A65B94"/>
    <w:rsid w:val="00A66177"/>
    <w:rsid w:val="00A665B2"/>
    <w:rsid w:val="00A66FA6"/>
    <w:rsid w:val="00A6744E"/>
    <w:rsid w:val="00A675BF"/>
    <w:rsid w:val="00A6789D"/>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9AD"/>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249"/>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16A"/>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839"/>
    <w:rsid w:val="00B56AD9"/>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7A80"/>
    <w:rsid w:val="00BB7CAC"/>
    <w:rsid w:val="00BB7F50"/>
    <w:rsid w:val="00BB7F6B"/>
    <w:rsid w:val="00BC008C"/>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EDF"/>
    <w:rsid w:val="00BF117D"/>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BD1"/>
    <w:rsid w:val="00C87F54"/>
    <w:rsid w:val="00C9012A"/>
    <w:rsid w:val="00C910F2"/>
    <w:rsid w:val="00C9127F"/>
    <w:rsid w:val="00C9161B"/>
    <w:rsid w:val="00C91685"/>
    <w:rsid w:val="00C916C6"/>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085"/>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3B6"/>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699"/>
    <w:rsid w:val="00D01836"/>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7C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46B"/>
    <w:rsid w:val="00D35B2A"/>
    <w:rsid w:val="00D35E15"/>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3E8"/>
    <w:rsid w:val="00D47A80"/>
    <w:rsid w:val="00D50157"/>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588"/>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7603"/>
    <w:rsid w:val="00D9767F"/>
    <w:rsid w:val="00D97FFA"/>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214F"/>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2A4"/>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106"/>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8D"/>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9F4"/>
    <w:rsid w:val="00E56C33"/>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5BA"/>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7CC"/>
    <w:rsid w:val="00ED7E13"/>
    <w:rsid w:val="00EE0328"/>
    <w:rsid w:val="00EE0661"/>
    <w:rsid w:val="00EE09AF"/>
    <w:rsid w:val="00EE0A01"/>
    <w:rsid w:val="00EE0B95"/>
    <w:rsid w:val="00EE0DE9"/>
    <w:rsid w:val="00EE1CC7"/>
    <w:rsid w:val="00EE1CDB"/>
    <w:rsid w:val="00EE21C6"/>
    <w:rsid w:val="00EE22AD"/>
    <w:rsid w:val="00EE25E5"/>
    <w:rsid w:val="00EE2AAF"/>
    <w:rsid w:val="00EE2C33"/>
    <w:rsid w:val="00EE3C6E"/>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4DC2"/>
    <w:rsid w:val="00EF5083"/>
    <w:rsid w:val="00EF53BC"/>
    <w:rsid w:val="00EF5840"/>
    <w:rsid w:val="00EF585D"/>
    <w:rsid w:val="00EF59EC"/>
    <w:rsid w:val="00EF5D89"/>
    <w:rsid w:val="00EF60AB"/>
    <w:rsid w:val="00EF6DB3"/>
    <w:rsid w:val="00EF6E0C"/>
    <w:rsid w:val="00EF6E52"/>
    <w:rsid w:val="00EF7035"/>
    <w:rsid w:val="00EF735D"/>
    <w:rsid w:val="00EF7ACD"/>
    <w:rsid w:val="00EF7F00"/>
    <w:rsid w:val="00F00414"/>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4ED6"/>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2BE6"/>
    <w:rsid w:val="00F531DB"/>
    <w:rsid w:val="00F53581"/>
    <w:rsid w:val="00F53599"/>
    <w:rsid w:val="00F5376C"/>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285"/>
    <w:rsid w:val="00F7033B"/>
    <w:rsid w:val="00F707E0"/>
    <w:rsid w:val="00F7104D"/>
    <w:rsid w:val="00F71249"/>
    <w:rsid w:val="00F71425"/>
    <w:rsid w:val="00F71634"/>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AEC"/>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230"/>
    <w:rsid w:val="00FB0825"/>
    <w:rsid w:val="00FB10BB"/>
    <w:rsid w:val="00FB11CA"/>
    <w:rsid w:val="00FB1288"/>
    <w:rsid w:val="00FB2AC8"/>
    <w:rsid w:val="00FB3B25"/>
    <w:rsid w:val="00FB4310"/>
    <w:rsid w:val="00FB6258"/>
    <w:rsid w:val="00FB7025"/>
    <w:rsid w:val="00FB702C"/>
    <w:rsid w:val="00FB7311"/>
    <w:rsid w:val="00FB7390"/>
    <w:rsid w:val="00FB7B69"/>
    <w:rsid w:val="00FB7FD0"/>
    <w:rsid w:val="00FC00BA"/>
    <w:rsid w:val="00FC0D23"/>
    <w:rsid w:val="00FC2B3D"/>
    <w:rsid w:val="00FC327F"/>
    <w:rsid w:val="00FC3597"/>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6BD8"/>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6B4"/>
    <w:rsid w:val="00FF4340"/>
    <w:rsid w:val="00FF5420"/>
    <w:rsid w:val="00FF5D0E"/>
    <w:rsid w:val="00FF5D5A"/>
    <w:rsid w:val="00FF6012"/>
    <w:rsid w:val="00FF6353"/>
    <w:rsid w:val="00FF675A"/>
    <w:rsid w:val="00FF68F6"/>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40411FF-D3EB-4394-9559-86144292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purl.org/dc/terms/"/>
    <ds:schemaRef ds:uri="ce5b52f7-9556-48ad-bf4f-1238de82834a"/>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dd4d6b0-2bd1-40f7-94aa-8d4785e79023"/>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Links>
    <vt:vector size="126" baseType="variant">
      <vt:variant>
        <vt:i4>852044</vt:i4>
      </vt:variant>
      <vt:variant>
        <vt:i4>102</vt:i4>
      </vt:variant>
      <vt:variant>
        <vt:i4>0</vt:i4>
      </vt:variant>
      <vt:variant>
        <vt:i4>5</vt:i4>
      </vt:variant>
      <vt:variant>
        <vt:lpwstr>https://www.sepa.org.uk/easr</vt:lpwstr>
      </vt:variant>
      <vt:variant>
        <vt:lpwstr/>
      </vt:variant>
      <vt:variant>
        <vt:i4>852044</vt:i4>
      </vt:variant>
      <vt:variant>
        <vt:i4>99</vt:i4>
      </vt:variant>
      <vt:variant>
        <vt:i4>0</vt:i4>
      </vt:variant>
      <vt:variant>
        <vt:i4>5</vt:i4>
      </vt:variant>
      <vt:variant>
        <vt:lpwstr>https://www.sepa.org.uk/easr</vt:lpwstr>
      </vt:variant>
      <vt:variant>
        <vt:lpwstr/>
      </vt:variant>
      <vt:variant>
        <vt:i4>852044</vt:i4>
      </vt:variant>
      <vt:variant>
        <vt:i4>96</vt:i4>
      </vt:variant>
      <vt:variant>
        <vt:i4>0</vt:i4>
      </vt:variant>
      <vt:variant>
        <vt:i4>5</vt:i4>
      </vt:variant>
      <vt:variant>
        <vt:lpwstr>https://www.sepa.org.uk/easr</vt:lpwstr>
      </vt:variant>
      <vt:variant>
        <vt:lpwstr/>
      </vt:variant>
      <vt:variant>
        <vt:i4>852044</vt:i4>
      </vt:variant>
      <vt:variant>
        <vt:i4>93</vt:i4>
      </vt:variant>
      <vt:variant>
        <vt:i4>0</vt:i4>
      </vt:variant>
      <vt:variant>
        <vt:i4>5</vt:i4>
      </vt:variant>
      <vt:variant>
        <vt:lpwstr>https://www.sepa.org.uk/easr</vt:lpwstr>
      </vt:variant>
      <vt:variant>
        <vt:lpwstr/>
      </vt:variant>
      <vt:variant>
        <vt:i4>5963864</vt:i4>
      </vt:variant>
      <vt:variant>
        <vt:i4>90</vt:i4>
      </vt:variant>
      <vt:variant>
        <vt:i4>0</vt:i4>
      </vt:variant>
      <vt:variant>
        <vt:i4>5</vt:i4>
      </vt:variant>
      <vt:variant>
        <vt:lpwstr>https://map.sepa.org.uk/ngrtool/</vt:lpwstr>
      </vt:variant>
      <vt:variant>
        <vt:lpwstr/>
      </vt:variant>
      <vt:variant>
        <vt:i4>852044</vt:i4>
      </vt:variant>
      <vt:variant>
        <vt:i4>87</vt:i4>
      </vt:variant>
      <vt:variant>
        <vt:i4>0</vt:i4>
      </vt:variant>
      <vt:variant>
        <vt:i4>5</vt:i4>
      </vt:variant>
      <vt:variant>
        <vt:lpwstr>https://www.sepa.org.uk/easr</vt:lpwstr>
      </vt:variant>
      <vt:variant>
        <vt:lpwstr/>
      </vt:variant>
      <vt:variant>
        <vt:i4>5177402</vt:i4>
      </vt:variant>
      <vt:variant>
        <vt:i4>84</vt:i4>
      </vt:variant>
      <vt:variant>
        <vt:i4>0</vt:i4>
      </vt:variant>
      <vt:variant>
        <vt:i4>5</vt:i4>
      </vt:variant>
      <vt:variant>
        <vt:lpwstr>mailto:registry@sepa.org.uk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1376306</vt:i4>
      </vt:variant>
      <vt:variant>
        <vt:i4>74</vt:i4>
      </vt:variant>
      <vt:variant>
        <vt:i4>0</vt:i4>
      </vt:variant>
      <vt:variant>
        <vt:i4>5</vt:i4>
      </vt:variant>
      <vt:variant>
        <vt:lpwstr/>
      </vt:variant>
      <vt:variant>
        <vt:lpwstr>_Toc195609642</vt:lpwstr>
      </vt:variant>
      <vt:variant>
        <vt:i4>1376306</vt:i4>
      </vt:variant>
      <vt:variant>
        <vt:i4>68</vt:i4>
      </vt:variant>
      <vt:variant>
        <vt:i4>0</vt:i4>
      </vt:variant>
      <vt:variant>
        <vt:i4>5</vt:i4>
      </vt:variant>
      <vt:variant>
        <vt:lpwstr/>
      </vt:variant>
      <vt:variant>
        <vt:lpwstr>_Toc195609641</vt:lpwstr>
      </vt:variant>
      <vt:variant>
        <vt:i4>1376306</vt:i4>
      </vt:variant>
      <vt:variant>
        <vt:i4>62</vt:i4>
      </vt:variant>
      <vt:variant>
        <vt:i4>0</vt:i4>
      </vt:variant>
      <vt:variant>
        <vt:i4>5</vt:i4>
      </vt:variant>
      <vt:variant>
        <vt:lpwstr/>
      </vt:variant>
      <vt:variant>
        <vt:lpwstr>_Toc195609640</vt:lpwstr>
      </vt:variant>
      <vt:variant>
        <vt:i4>1179698</vt:i4>
      </vt:variant>
      <vt:variant>
        <vt:i4>56</vt:i4>
      </vt:variant>
      <vt:variant>
        <vt:i4>0</vt:i4>
      </vt:variant>
      <vt:variant>
        <vt:i4>5</vt:i4>
      </vt:variant>
      <vt:variant>
        <vt:lpwstr/>
      </vt:variant>
      <vt:variant>
        <vt:lpwstr>_Toc195609639</vt:lpwstr>
      </vt:variant>
      <vt:variant>
        <vt:i4>1179698</vt:i4>
      </vt:variant>
      <vt:variant>
        <vt:i4>50</vt:i4>
      </vt:variant>
      <vt:variant>
        <vt:i4>0</vt:i4>
      </vt:variant>
      <vt:variant>
        <vt:i4>5</vt:i4>
      </vt:variant>
      <vt:variant>
        <vt:lpwstr/>
      </vt:variant>
      <vt:variant>
        <vt:lpwstr>_Toc195609638</vt:lpwstr>
      </vt:variant>
      <vt:variant>
        <vt:i4>1179698</vt:i4>
      </vt:variant>
      <vt:variant>
        <vt:i4>44</vt:i4>
      </vt:variant>
      <vt:variant>
        <vt:i4>0</vt:i4>
      </vt:variant>
      <vt:variant>
        <vt:i4>5</vt:i4>
      </vt:variant>
      <vt:variant>
        <vt:lpwstr/>
      </vt:variant>
      <vt:variant>
        <vt:lpwstr>_Toc195609637</vt:lpwstr>
      </vt:variant>
      <vt:variant>
        <vt:i4>1179698</vt:i4>
      </vt:variant>
      <vt:variant>
        <vt:i4>38</vt:i4>
      </vt:variant>
      <vt:variant>
        <vt:i4>0</vt:i4>
      </vt:variant>
      <vt:variant>
        <vt:i4>5</vt:i4>
      </vt:variant>
      <vt:variant>
        <vt:lpwstr/>
      </vt:variant>
      <vt:variant>
        <vt:lpwstr>_Toc195609636</vt:lpwstr>
      </vt:variant>
      <vt:variant>
        <vt:i4>1179698</vt:i4>
      </vt:variant>
      <vt:variant>
        <vt:i4>32</vt:i4>
      </vt:variant>
      <vt:variant>
        <vt:i4>0</vt:i4>
      </vt:variant>
      <vt:variant>
        <vt:i4>5</vt:i4>
      </vt:variant>
      <vt:variant>
        <vt:lpwstr/>
      </vt:variant>
      <vt:variant>
        <vt:lpwstr>_Toc195609635</vt:lpwstr>
      </vt:variant>
      <vt:variant>
        <vt:i4>1179698</vt:i4>
      </vt:variant>
      <vt:variant>
        <vt:i4>26</vt:i4>
      </vt:variant>
      <vt:variant>
        <vt:i4>0</vt:i4>
      </vt:variant>
      <vt:variant>
        <vt:i4>5</vt:i4>
      </vt:variant>
      <vt:variant>
        <vt:lpwstr/>
      </vt:variant>
      <vt:variant>
        <vt:lpwstr>_Toc195609634</vt:lpwstr>
      </vt:variant>
      <vt:variant>
        <vt:i4>1179698</vt:i4>
      </vt:variant>
      <vt:variant>
        <vt:i4>20</vt:i4>
      </vt:variant>
      <vt:variant>
        <vt:i4>0</vt:i4>
      </vt:variant>
      <vt:variant>
        <vt:i4>5</vt:i4>
      </vt:variant>
      <vt:variant>
        <vt:lpwstr/>
      </vt:variant>
      <vt:variant>
        <vt:lpwstr>_Toc195609633</vt:lpwstr>
      </vt:variant>
      <vt:variant>
        <vt:i4>1179698</vt:i4>
      </vt:variant>
      <vt:variant>
        <vt:i4>14</vt:i4>
      </vt:variant>
      <vt:variant>
        <vt:i4>0</vt:i4>
      </vt:variant>
      <vt:variant>
        <vt:i4>5</vt:i4>
      </vt:variant>
      <vt:variant>
        <vt:lpwstr/>
      </vt:variant>
      <vt:variant>
        <vt:lpwstr>_Toc195609632</vt:lpwstr>
      </vt:variant>
      <vt:variant>
        <vt:i4>1179698</vt:i4>
      </vt:variant>
      <vt:variant>
        <vt:i4>8</vt:i4>
      </vt:variant>
      <vt:variant>
        <vt:i4>0</vt:i4>
      </vt:variant>
      <vt:variant>
        <vt:i4>5</vt:i4>
      </vt:variant>
      <vt:variant>
        <vt:lpwstr/>
      </vt:variant>
      <vt:variant>
        <vt:lpwstr>_Toc195609631</vt:lpwstr>
      </vt:variant>
      <vt:variant>
        <vt:i4>1179698</vt:i4>
      </vt:variant>
      <vt:variant>
        <vt:i4>2</vt:i4>
      </vt:variant>
      <vt:variant>
        <vt:i4>0</vt:i4>
      </vt:variant>
      <vt:variant>
        <vt:i4>5</vt:i4>
      </vt:variant>
      <vt:variant>
        <vt:lpwstr/>
      </vt:variant>
      <vt:variant>
        <vt:lpwstr>_Toc195609630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2025-07-28T11:28:00Z</dcterms:created>
  <dcterms:modified xsi:type="dcterms:W3CDTF">2025-07-28T11:28:00Z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